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470FB" w:rsidRPr="00F91AD7" w:rsidRDefault="001470FB" w:rsidP="00A81FFF">
      <w:pPr>
        <w:jc w:val="center"/>
        <w:outlineLvl w:val="0"/>
        <w:rPr>
          <w:b/>
          <w:sz w:val="22"/>
        </w:rPr>
      </w:pPr>
    </w:p>
    <w:p w:rsidR="00E31A5A" w:rsidRPr="00F91AD7" w:rsidRDefault="00E31A5A" w:rsidP="00A81FFF">
      <w:pPr>
        <w:jc w:val="center"/>
        <w:outlineLvl w:val="0"/>
        <w:rPr>
          <w:b/>
          <w:sz w:val="22"/>
        </w:rPr>
      </w:pPr>
      <w:r w:rsidRPr="00F91AD7">
        <w:rPr>
          <w:b/>
          <w:sz w:val="22"/>
        </w:rPr>
        <w:t xml:space="preserve">ДОГОВОР № </w:t>
      </w:r>
    </w:p>
    <w:p w:rsidR="00E31A5A" w:rsidRPr="00F91AD7" w:rsidRDefault="00E31A5A" w:rsidP="00A81FFF">
      <w:pPr>
        <w:jc w:val="center"/>
        <w:outlineLvl w:val="0"/>
        <w:rPr>
          <w:b/>
          <w:sz w:val="22"/>
          <w:szCs w:val="21"/>
        </w:rPr>
      </w:pPr>
      <w:r w:rsidRPr="00F91AD7">
        <w:rPr>
          <w:b/>
          <w:sz w:val="22"/>
          <w:szCs w:val="21"/>
        </w:rPr>
        <w:t>об оказании платных образовательных услуг</w:t>
      </w:r>
    </w:p>
    <w:p w:rsidR="00E31A5A" w:rsidRPr="00F91AD7" w:rsidRDefault="00E31A5A" w:rsidP="002645F7">
      <w:pPr>
        <w:jc w:val="center"/>
        <w:rPr>
          <w:sz w:val="14"/>
          <w:szCs w:val="12"/>
        </w:rPr>
      </w:pPr>
    </w:p>
    <w:p w:rsidR="00E31A5A" w:rsidRPr="00F91AD7" w:rsidRDefault="00E31A5A" w:rsidP="002645F7">
      <w:pPr>
        <w:jc w:val="both"/>
        <w:rPr>
          <w:sz w:val="24"/>
          <w:szCs w:val="22"/>
        </w:rPr>
      </w:pPr>
      <w:r w:rsidRPr="00F91AD7">
        <w:rPr>
          <w:b/>
          <w:sz w:val="24"/>
          <w:szCs w:val="22"/>
        </w:rPr>
        <w:t>«</w:t>
      </w:r>
      <w:r w:rsidR="005B28CB">
        <w:rPr>
          <w:b/>
          <w:sz w:val="24"/>
          <w:szCs w:val="22"/>
        </w:rPr>
        <w:t xml:space="preserve"> </w:t>
      </w:r>
      <w:r w:rsidRPr="00F91AD7">
        <w:rPr>
          <w:sz w:val="24"/>
          <w:szCs w:val="22"/>
        </w:rPr>
        <w:t>»</w:t>
      </w:r>
      <w:r w:rsidR="00235FC4">
        <w:rPr>
          <w:sz w:val="24"/>
          <w:szCs w:val="22"/>
        </w:rPr>
        <w:t xml:space="preserve"> ____________</w:t>
      </w:r>
      <w:r w:rsidRPr="00F91AD7">
        <w:rPr>
          <w:sz w:val="24"/>
          <w:szCs w:val="22"/>
        </w:rPr>
        <w:t>20</w:t>
      </w:r>
      <w:r w:rsidR="006C35A4" w:rsidRPr="00F91AD7">
        <w:rPr>
          <w:sz w:val="24"/>
          <w:szCs w:val="22"/>
        </w:rPr>
        <w:t>1</w:t>
      </w:r>
      <w:r w:rsidR="005B28CB">
        <w:rPr>
          <w:sz w:val="24"/>
          <w:szCs w:val="22"/>
        </w:rPr>
        <w:t xml:space="preserve"> </w:t>
      </w:r>
      <w:r w:rsidRPr="00F91AD7">
        <w:rPr>
          <w:sz w:val="24"/>
          <w:szCs w:val="22"/>
        </w:rPr>
        <w:t xml:space="preserve">г.                                                                        г. </w:t>
      </w:r>
      <w:r w:rsidR="000B76F0" w:rsidRPr="00F91AD7">
        <w:rPr>
          <w:sz w:val="24"/>
          <w:szCs w:val="22"/>
        </w:rPr>
        <w:t>Балаково</w:t>
      </w:r>
    </w:p>
    <w:p w:rsidR="00E31A5A" w:rsidRPr="00F91AD7" w:rsidRDefault="00E31A5A" w:rsidP="002645F7">
      <w:pPr>
        <w:jc w:val="both"/>
        <w:rPr>
          <w:sz w:val="14"/>
          <w:szCs w:val="12"/>
        </w:rPr>
      </w:pPr>
    </w:p>
    <w:p w:rsidR="00E31A5A" w:rsidRPr="00F91AD7" w:rsidRDefault="00E31A5A" w:rsidP="004B2F39">
      <w:pPr>
        <w:pStyle w:val="ac"/>
        <w:ind w:firstLine="0"/>
        <w:rPr>
          <w:sz w:val="24"/>
          <w:szCs w:val="22"/>
        </w:rPr>
      </w:pPr>
    </w:p>
    <w:p w:rsidR="006C35A4" w:rsidRPr="00F91AD7" w:rsidRDefault="00FD7941" w:rsidP="004B2F39">
      <w:pPr>
        <w:pStyle w:val="ac"/>
        <w:ind w:firstLine="0"/>
        <w:rPr>
          <w:sz w:val="24"/>
          <w:szCs w:val="24"/>
        </w:rPr>
      </w:pPr>
      <w:r w:rsidRPr="00F91AD7">
        <w:rPr>
          <w:b/>
          <w:sz w:val="24"/>
          <w:szCs w:val="24"/>
        </w:rPr>
        <w:t>Общество с ограниченной ответственностью «Гефест РОСТ»</w:t>
      </w:r>
      <w:r w:rsidR="00CD02A4" w:rsidRPr="00F91AD7">
        <w:rPr>
          <w:b/>
          <w:sz w:val="24"/>
          <w:szCs w:val="24"/>
        </w:rPr>
        <w:t xml:space="preserve"> (ООО «Гефест РОСТ»)</w:t>
      </w:r>
      <w:r w:rsidRPr="00F91AD7">
        <w:rPr>
          <w:sz w:val="24"/>
          <w:szCs w:val="24"/>
        </w:rPr>
        <w:t>, именуемое в дальнейшем "Исполнитель", в лице директора Абрамовой Анны Васильевны, действующей на основании Устава,</w:t>
      </w:r>
      <w:r w:rsidR="00291314">
        <w:rPr>
          <w:sz w:val="24"/>
          <w:szCs w:val="24"/>
        </w:rPr>
        <w:t xml:space="preserve"> </w:t>
      </w:r>
      <w:r w:rsidR="00CD02A4" w:rsidRPr="00F91AD7">
        <w:rPr>
          <w:sz w:val="24"/>
          <w:szCs w:val="24"/>
        </w:rPr>
        <w:t>а также Лицензии Министерства Образования по Саратовской области № 2971 от 25 октября 2016г.,</w:t>
      </w:r>
      <w:r w:rsidR="002C5960">
        <w:rPr>
          <w:sz w:val="24"/>
          <w:szCs w:val="24"/>
        </w:rPr>
        <w:t xml:space="preserve"> </w:t>
      </w:r>
      <w:r w:rsidR="00E31A5A" w:rsidRPr="00F91AD7">
        <w:rPr>
          <w:sz w:val="24"/>
          <w:szCs w:val="24"/>
        </w:rPr>
        <w:t>с одной стороны, и</w:t>
      </w:r>
      <w:r w:rsidR="00235FC4">
        <w:rPr>
          <w:b/>
          <w:bCs/>
          <w:color w:val="000000"/>
          <w:sz w:val="24"/>
          <w:shd w:val="clear" w:color="auto" w:fill="FFFFFF"/>
        </w:rPr>
        <w:t>____________________________________________________________________________________</w:t>
      </w:r>
      <w:r w:rsidR="00277053" w:rsidRPr="0056725D">
        <w:rPr>
          <w:b/>
          <w:bCs/>
          <w:color w:val="000000"/>
          <w:sz w:val="24"/>
          <w:shd w:val="clear" w:color="auto" w:fill="FFFFFF"/>
        </w:rPr>
        <w:t xml:space="preserve">, </w:t>
      </w:r>
      <w:r w:rsidR="00277053" w:rsidRPr="00277053">
        <w:rPr>
          <w:bCs/>
          <w:color w:val="000000"/>
          <w:sz w:val="24"/>
          <w:shd w:val="clear" w:color="auto" w:fill="FFFFFF"/>
        </w:rPr>
        <w:t xml:space="preserve">в лице </w:t>
      </w:r>
      <w:r w:rsidR="00235FC4">
        <w:rPr>
          <w:bCs/>
          <w:color w:val="000000"/>
          <w:sz w:val="24"/>
          <w:shd w:val="clear" w:color="auto" w:fill="FFFFFF"/>
        </w:rPr>
        <w:t>______________________________________</w:t>
      </w:r>
      <w:r w:rsidR="00072343" w:rsidRPr="00F91AD7">
        <w:rPr>
          <w:sz w:val="24"/>
          <w:szCs w:val="24"/>
        </w:rPr>
        <w:t>,</w:t>
      </w:r>
      <w:r w:rsidR="00072343" w:rsidRPr="00F91AD7">
        <w:rPr>
          <w:sz w:val="24"/>
          <w:szCs w:val="24"/>
          <w:lang w:bidi="he-IL"/>
        </w:rPr>
        <w:t xml:space="preserve"> д</w:t>
      </w:r>
      <w:r w:rsidR="00235FC4">
        <w:rPr>
          <w:sz w:val="24"/>
          <w:szCs w:val="24"/>
          <w:lang w:bidi="he-IL"/>
        </w:rPr>
        <w:t>ействующего на основании  ____________</w:t>
      </w:r>
      <w:r w:rsidR="00072343" w:rsidRPr="00F91AD7">
        <w:rPr>
          <w:sz w:val="24"/>
          <w:szCs w:val="24"/>
          <w:lang w:bidi="he-IL"/>
        </w:rPr>
        <w:t>,</w:t>
      </w:r>
      <w:r w:rsidR="00665E56">
        <w:rPr>
          <w:sz w:val="24"/>
          <w:szCs w:val="24"/>
          <w:lang w:bidi="he-IL"/>
        </w:rPr>
        <w:t xml:space="preserve"> </w:t>
      </w:r>
      <w:r w:rsidR="00E31A5A" w:rsidRPr="00F91AD7">
        <w:rPr>
          <w:sz w:val="24"/>
          <w:szCs w:val="24"/>
        </w:rPr>
        <w:t>именуем</w:t>
      </w:r>
      <w:r w:rsidR="000D7EA7" w:rsidRPr="00F91AD7">
        <w:rPr>
          <w:sz w:val="24"/>
          <w:szCs w:val="24"/>
        </w:rPr>
        <w:t>ое</w:t>
      </w:r>
      <w:r w:rsidR="00291314">
        <w:rPr>
          <w:sz w:val="24"/>
          <w:szCs w:val="24"/>
        </w:rPr>
        <w:t xml:space="preserve"> </w:t>
      </w:r>
      <w:r w:rsidR="00E31A5A" w:rsidRPr="00F91AD7">
        <w:rPr>
          <w:sz w:val="24"/>
          <w:szCs w:val="24"/>
        </w:rPr>
        <w:t xml:space="preserve">в дальнейшем «Заказчик», </w:t>
      </w:r>
      <w:r w:rsidR="008641CE" w:rsidRPr="00F91AD7">
        <w:rPr>
          <w:sz w:val="24"/>
          <w:szCs w:val="24"/>
        </w:rPr>
        <w:t xml:space="preserve">с другой стороны, </w:t>
      </w:r>
      <w:r w:rsidR="002973D1" w:rsidRPr="00F91AD7">
        <w:rPr>
          <w:sz w:val="24"/>
          <w:szCs w:val="24"/>
        </w:rPr>
        <w:t>в соответствии с «Гражданским кодексом Российской Федерации (30 ноября 1994 года N 51-ФЗ), Федеральным законом "Об образовании в Российской Федерации" от 29.12.2012 N 273-ФЗ, и Законом РФ от 07.02.1992 N 2300-1 (ред. от 01.05.2017) "О защите прав потребителей", а также Правилами оказания платных образовательных услуг, в сфере дополнительного образования, утвержденными постановлением Правительства Российской Федерации «Об утверждении Правил оказания платных образовательных услуг в сфере образования» от 15.08.2013 № 706, заключили настоящий договор о нижеследующем:</w:t>
      </w:r>
    </w:p>
    <w:p w:rsidR="00E31A5A" w:rsidRPr="00F91AD7" w:rsidRDefault="00E31A5A" w:rsidP="003B26EB">
      <w:pPr>
        <w:numPr>
          <w:ilvl w:val="0"/>
          <w:numId w:val="11"/>
        </w:numPr>
        <w:tabs>
          <w:tab w:val="left" w:pos="360"/>
        </w:tabs>
        <w:jc w:val="center"/>
        <w:rPr>
          <w:b/>
          <w:bCs/>
          <w:sz w:val="24"/>
          <w:szCs w:val="22"/>
        </w:rPr>
      </w:pPr>
      <w:r w:rsidRPr="00F91AD7">
        <w:rPr>
          <w:b/>
          <w:bCs/>
          <w:sz w:val="24"/>
          <w:szCs w:val="22"/>
        </w:rPr>
        <w:t>Предмет договора</w:t>
      </w:r>
    </w:p>
    <w:p w:rsidR="00E31A5A" w:rsidRPr="00F91AD7" w:rsidRDefault="00E31A5A" w:rsidP="00B94353">
      <w:pPr>
        <w:tabs>
          <w:tab w:val="left" w:pos="0"/>
        </w:tabs>
        <w:jc w:val="both"/>
        <w:rPr>
          <w:sz w:val="24"/>
          <w:szCs w:val="22"/>
        </w:rPr>
      </w:pPr>
      <w:r w:rsidRPr="00F91AD7">
        <w:rPr>
          <w:sz w:val="24"/>
          <w:szCs w:val="22"/>
        </w:rPr>
        <w:t>1.1. «Исполнитель» принимает обязательство оказать</w:t>
      </w:r>
      <w:r w:rsidR="00703623" w:rsidRPr="00F91AD7">
        <w:rPr>
          <w:sz w:val="24"/>
          <w:szCs w:val="22"/>
        </w:rPr>
        <w:t xml:space="preserve"> платные образовательные услуги</w:t>
      </w:r>
      <w:r w:rsidRPr="00F91AD7">
        <w:rPr>
          <w:sz w:val="24"/>
          <w:szCs w:val="22"/>
        </w:rPr>
        <w:t xml:space="preserve"> работник</w:t>
      </w:r>
      <w:r w:rsidR="00212818" w:rsidRPr="00F91AD7">
        <w:rPr>
          <w:sz w:val="24"/>
          <w:szCs w:val="22"/>
        </w:rPr>
        <w:t>ам</w:t>
      </w:r>
      <w:r w:rsidR="00291314">
        <w:rPr>
          <w:sz w:val="24"/>
          <w:szCs w:val="22"/>
        </w:rPr>
        <w:t xml:space="preserve"> </w:t>
      </w:r>
      <w:r w:rsidRPr="00F91AD7">
        <w:rPr>
          <w:sz w:val="24"/>
          <w:szCs w:val="22"/>
        </w:rPr>
        <w:t>Заказчика, в дальнейшем именуем</w:t>
      </w:r>
      <w:r w:rsidR="00212818" w:rsidRPr="00F91AD7">
        <w:rPr>
          <w:sz w:val="24"/>
          <w:szCs w:val="22"/>
        </w:rPr>
        <w:t>ым</w:t>
      </w:r>
      <w:r w:rsidRPr="00F91AD7">
        <w:rPr>
          <w:sz w:val="24"/>
          <w:szCs w:val="22"/>
        </w:rPr>
        <w:t xml:space="preserve"> «Обучающи</w:t>
      </w:r>
      <w:r w:rsidR="00212818" w:rsidRPr="00F91AD7">
        <w:rPr>
          <w:sz w:val="24"/>
          <w:szCs w:val="22"/>
        </w:rPr>
        <w:t>еся</w:t>
      </w:r>
      <w:r w:rsidRPr="00F91AD7">
        <w:rPr>
          <w:sz w:val="24"/>
          <w:szCs w:val="22"/>
        </w:rPr>
        <w:t>», в соответствии со спецификацией (</w:t>
      </w:r>
      <w:r w:rsidR="002E5650" w:rsidRPr="00F91AD7">
        <w:rPr>
          <w:sz w:val="24"/>
          <w:szCs w:val="22"/>
        </w:rPr>
        <w:t xml:space="preserve">Образец спецификации </w:t>
      </w:r>
      <w:r w:rsidRPr="00F91AD7">
        <w:rPr>
          <w:sz w:val="24"/>
          <w:szCs w:val="22"/>
        </w:rPr>
        <w:t xml:space="preserve">Приложение № 1 к Договору) и согласно </w:t>
      </w:r>
      <w:r w:rsidR="00CD4B75" w:rsidRPr="00F91AD7">
        <w:rPr>
          <w:sz w:val="24"/>
          <w:szCs w:val="22"/>
        </w:rPr>
        <w:t>Заявке</w:t>
      </w:r>
      <w:r w:rsidR="003B26EB" w:rsidRPr="00F91AD7">
        <w:rPr>
          <w:sz w:val="24"/>
          <w:szCs w:val="22"/>
        </w:rPr>
        <w:t xml:space="preserve">, </w:t>
      </w:r>
      <w:r w:rsidRPr="00F91AD7">
        <w:rPr>
          <w:sz w:val="24"/>
          <w:szCs w:val="22"/>
        </w:rPr>
        <w:t>на условиях, предусмотренных настоящим Договором, а Заказчик обязуется принять и оплатить оказанные ему услуги в порядке, установленном настоящим Договором.</w:t>
      </w:r>
    </w:p>
    <w:p w:rsidR="00E31A5A" w:rsidRPr="00F91AD7" w:rsidRDefault="00E31A5A" w:rsidP="004B2F39">
      <w:pPr>
        <w:jc w:val="both"/>
        <w:rPr>
          <w:sz w:val="24"/>
          <w:szCs w:val="22"/>
        </w:rPr>
      </w:pPr>
      <w:r w:rsidRPr="00F91AD7">
        <w:rPr>
          <w:sz w:val="24"/>
          <w:szCs w:val="22"/>
        </w:rPr>
        <w:t xml:space="preserve">1.2. Спецификацией (Приложение № 1 к Договору) определяются </w:t>
      </w:r>
      <w:r w:rsidR="00D558F6">
        <w:rPr>
          <w:sz w:val="24"/>
          <w:szCs w:val="22"/>
        </w:rPr>
        <w:t xml:space="preserve">список сотрудников, </w:t>
      </w:r>
      <w:r w:rsidRPr="00F91AD7">
        <w:rPr>
          <w:sz w:val="24"/>
          <w:szCs w:val="22"/>
        </w:rPr>
        <w:t>срок обучения в соответствии с рабочим учебным планом (индивидуальным графиком), форма обу</w:t>
      </w:r>
      <w:r w:rsidR="00337908" w:rsidRPr="00F91AD7">
        <w:rPr>
          <w:sz w:val="24"/>
          <w:szCs w:val="22"/>
        </w:rPr>
        <w:t>чения и</w:t>
      </w:r>
      <w:r w:rsidRPr="00F91AD7">
        <w:rPr>
          <w:sz w:val="24"/>
          <w:szCs w:val="22"/>
        </w:rPr>
        <w:t xml:space="preserve"> стоимость </w:t>
      </w:r>
      <w:r w:rsidR="00830112" w:rsidRPr="00F91AD7">
        <w:rPr>
          <w:sz w:val="24"/>
          <w:szCs w:val="22"/>
        </w:rPr>
        <w:t xml:space="preserve">образовательной </w:t>
      </w:r>
      <w:r w:rsidRPr="00F91AD7">
        <w:rPr>
          <w:sz w:val="24"/>
          <w:szCs w:val="22"/>
        </w:rPr>
        <w:t>услуг</w:t>
      </w:r>
      <w:r w:rsidR="00337908" w:rsidRPr="00F91AD7">
        <w:rPr>
          <w:sz w:val="24"/>
          <w:szCs w:val="22"/>
        </w:rPr>
        <w:t>и</w:t>
      </w:r>
      <w:r w:rsidR="00830112" w:rsidRPr="00F91AD7">
        <w:rPr>
          <w:sz w:val="24"/>
          <w:szCs w:val="22"/>
        </w:rPr>
        <w:t>.</w:t>
      </w:r>
    </w:p>
    <w:p w:rsidR="00E31A5A" w:rsidRPr="00F91AD7" w:rsidRDefault="00E31A5A">
      <w:pPr>
        <w:jc w:val="both"/>
        <w:rPr>
          <w:sz w:val="24"/>
          <w:szCs w:val="22"/>
        </w:rPr>
      </w:pPr>
      <w:r w:rsidRPr="00F91AD7">
        <w:rPr>
          <w:sz w:val="24"/>
          <w:szCs w:val="22"/>
        </w:rPr>
        <w:t>1.3. Дата начала и окончания обучения определяется по согласию сторон</w:t>
      </w:r>
      <w:r w:rsidR="00CD4B75" w:rsidRPr="00F91AD7">
        <w:rPr>
          <w:sz w:val="24"/>
          <w:szCs w:val="22"/>
        </w:rPr>
        <w:t xml:space="preserve">, в соответствии с </w:t>
      </w:r>
      <w:r w:rsidR="001C3C78">
        <w:rPr>
          <w:sz w:val="24"/>
          <w:szCs w:val="22"/>
        </w:rPr>
        <w:t>учебными планами</w:t>
      </w:r>
      <w:r w:rsidR="00CD4B75" w:rsidRPr="00F91AD7">
        <w:rPr>
          <w:sz w:val="24"/>
          <w:szCs w:val="22"/>
        </w:rPr>
        <w:t>, разработанными Исполнителем</w:t>
      </w:r>
      <w:r w:rsidRPr="00F91AD7">
        <w:rPr>
          <w:sz w:val="24"/>
          <w:szCs w:val="22"/>
        </w:rPr>
        <w:t>.</w:t>
      </w:r>
    </w:p>
    <w:p w:rsidR="00E31A5A" w:rsidRPr="00F91AD7" w:rsidRDefault="00E31A5A">
      <w:pPr>
        <w:jc w:val="both"/>
        <w:rPr>
          <w:sz w:val="24"/>
          <w:szCs w:val="22"/>
        </w:rPr>
      </w:pPr>
      <w:r w:rsidRPr="00F91AD7">
        <w:rPr>
          <w:sz w:val="24"/>
          <w:szCs w:val="22"/>
        </w:rPr>
        <w:t>1.</w:t>
      </w:r>
      <w:r w:rsidR="00633B08" w:rsidRPr="00F91AD7">
        <w:rPr>
          <w:sz w:val="24"/>
          <w:szCs w:val="22"/>
        </w:rPr>
        <w:t>4</w:t>
      </w:r>
      <w:r w:rsidRPr="00F91AD7">
        <w:rPr>
          <w:sz w:val="24"/>
          <w:szCs w:val="22"/>
        </w:rPr>
        <w:t>. После прохождения Обучающим</w:t>
      </w:r>
      <w:r w:rsidR="00212818" w:rsidRPr="00F91AD7">
        <w:rPr>
          <w:sz w:val="24"/>
          <w:szCs w:val="22"/>
        </w:rPr>
        <w:t>и</w:t>
      </w:r>
      <w:r w:rsidR="006C35A4" w:rsidRPr="00F91AD7">
        <w:rPr>
          <w:sz w:val="24"/>
          <w:szCs w:val="22"/>
        </w:rPr>
        <w:t>ся</w:t>
      </w:r>
      <w:r w:rsidRPr="00F91AD7">
        <w:rPr>
          <w:sz w:val="24"/>
          <w:szCs w:val="22"/>
        </w:rPr>
        <w:t xml:space="preserve"> полного курса обучения и успешной итоговой аттестации </w:t>
      </w:r>
      <w:r w:rsidR="00212818" w:rsidRPr="00F91AD7">
        <w:rPr>
          <w:sz w:val="24"/>
          <w:szCs w:val="22"/>
        </w:rPr>
        <w:t>им</w:t>
      </w:r>
      <w:r w:rsidR="00291314">
        <w:rPr>
          <w:sz w:val="24"/>
          <w:szCs w:val="22"/>
        </w:rPr>
        <w:t xml:space="preserve"> </w:t>
      </w:r>
      <w:r w:rsidRPr="00F91AD7">
        <w:rPr>
          <w:sz w:val="24"/>
          <w:szCs w:val="22"/>
        </w:rPr>
        <w:t xml:space="preserve">выдаётся </w:t>
      </w:r>
      <w:r w:rsidR="001C3C78">
        <w:rPr>
          <w:sz w:val="24"/>
          <w:szCs w:val="22"/>
        </w:rPr>
        <w:t>документ об образовании</w:t>
      </w:r>
      <w:r w:rsidR="00291314">
        <w:rPr>
          <w:sz w:val="24"/>
          <w:szCs w:val="22"/>
        </w:rPr>
        <w:t xml:space="preserve"> </w:t>
      </w:r>
      <w:r w:rsidRPr="00F91AD7">
        <w:rPr>
          <w:sz w:val="24"/>
          <w:szCs w:val="22"/>
        </w:rPr>
        <w:t>установленного образца</w:t>
      </w:r>
      <w:r w:rsidR="00291314">
        <w:rPr>
          <w:sz w:val="24"/>
          <w:szCs w:val="22"/>
        </w:rPr>
        <w:t xml:space="preserve"> </w:t>
      </w:r>
      <w:r w:rsidR="002E5650" w:rsidRPr="00F91AD7">
        <w:rPr>
          <w:sz w:val="24"/>
          <w:szCs w:val="22"/>
        </w:rPr>
        <w:t xml:space="preserve">в течении 5 рабочих дней с момента </w:t>
      </w:r>
      <w:r w:rsidR="001C3C78" w:rsidRPr="00F91AD7">
        <w:rPr>
          <w:sz w:val="24"/>
          <w:szCs w:val="22"/>
        </w:rPr>
        <w:t xml:space="preserve">аттестации,  </w:t>
      </w:r>
      <w:r w:rsidR="002973D1" w:rsidRPr="00F91AD7">
        <w:rPr>
          <w:sz w:val="24"/>
          <w:szCs w:val="22"/>
        </w:rPr>
        <w:t>в соответствии с Федеральным законом "Об образовании в Российской Федерации" от 29.12.2012 N 273-ФЗ - ст.60.</w:t>
      </w:r>
    </w:p>
    <w:p w:rsidR="00830112" w:rsidRPr="00F91AD7" w:rsidRDefault="00830112">
      <w:pPr>
        <w:jc w:val="both"/>
        <w:rPr>
          <w:sz w:val="24"/>
          <w:szCs w:val="22"/>
        </w:rPr>
      </w:pPr>
    </w:p>
    <w:p w:rsidR="00E31A5A" w:rsidRPr="00F91AD7" w:rsidRDefault="00E31A5A">
      <w:pPr>
        <w:jc w:val="center"/>
        <w:rPr>
          <w:b/>
          <w:bCs/>
          <w:sz w:val="24"/>
          <w:szCs w:val="22"/>
        </w:rPr>
      </w:pPr>
      <w:r w:rsidRPr="00F91AD7">
        <w:rPr>
          <w:b/>
          <w:bCs/>
          <w:sz w:val="24"/>
          <w:szCs w:val="22"/>
        </w:rPr>
        <w:t>2. Цена договора и порядок расчётов</w:t>
      </w:r>
    </w:p>
    <w:p w:rsidR="00E31A5A" w:rsidRPr="00F91AD7" w:rsidRDefault="00C4428D" w:rsidP="00830112">
      <w:pPr>
        <w:jc w:val="both"/>
        <w:rPr>
          <w:sz w:val="24"/>
          <w:szCs w:val="22"/>
        </w:rPr>
      </w:pPr>
      <w:r w:rsidRPr="00F91AD7">
        <w:rPr>
          <w:sz w:val="24"/>
          <w:szCs w:val="22"/>
        </w:rPr>
        <w:t>2.1.</w:t>
      </w:r>
      <w:r w:rsidR="00E31A5A" w:rsidRPr="00F91AD7">
        <w:rPr>
          <w:sz w:val="24"/>
          <w:szCs w:val="22"/>
        </w:rPr>
        <w:t>Заказчик  оплачивает услуги, предусмотрен</w:t>
      </w:r>
      <w:r w:rsidR="00C32557" w:rsidRPr="00F91AD7">
        <w:rPr>
          <w:sz w:val="24"/>
          <w:szCs w:val="22"/>
        </w:rPr>
        <w:t>ные настоящим договором в</w:t>
      </w:r>
      <w:r w:rsidR="00CD4B75" w:rsidRPr="00F91AD7">
        <w:rPr>
          <w:sz w:val="24"/>
          <w:szCs w:val="22"/>
        </w:rPr>
        <w:t xml:space="preserve"> соответствии со спецификацией (Приложение № 1 к Договору)</w:t>
      </w:r>
      <w:r w:rsidR="00E31A5A" w:rsidRPr="00F91AD7">
        <w:rPr>
          <w:sz w:val="24"/>
          <w:szCs w:val="22"/>
        </w:rPr>
        <w:t xml:space="preserve">, НДС не облагается согласно п.14 ст. 149 гл.21 НК РФ. </w:t>
      </w:r>
    </w:p>
    <w:p w:rsidR="0086030B" w:rsidRPr="00F91AD7" w:rsidRDefault="00E31A5A" w:rsidP="0086030B">
      <w:pPr>
        <w:jc w:val="both"/>
        <w:rPr>
          <w:sz w:val="24"/>
          <w:szCs w:val="22"/>
        </w:rPr>
      </w:pPr>
      <w:r w:rsidRPr="00F91AD7">
        <w:rPr>
          <w:sz w:val="24"/>
          <w:szCs w:val="22"/>
        </w:rPr>
        <w:t xml:space="preserve">2.2. Оплата услуг производится Заказчиком на основании счета, выставленного Исполнителем, путем перечисления денежных средств на расчетный счет Исполнителя </w:t>
      </w:r>
      <w:r w:rsidR="003556BD" w:rsidRPr="00F91AD7">
        <w:rPr>
          <w:sz w:val="24"/>
          <w:szCs w:val="22"/>
        </w:rPr>
        <w:t>в течение 10 календарных дней со дня подписания Акта приемки оказанных услуг Заказчиком</w:t>
      </w:r>
      <w:r w:rsidRPr="00F91AD7">
        <w:rPr>
          <w:sz w:val="24"/>
          <w:szCs w:val="22"/>
        </w:rPr>
        <w:t xml:space="preserve">. Заказчик сообщает Исполнителю о произведенной оплате путем предоставления копии платежного поручения с отметкой банка об оплате. </w:t>
      </w:r>
      <w:r w:rsidR="0086030B" w:rsidRPr="00F91AD7">
        <w:rPr>
          <w:sz w:val="24"/>
          <w:szCs w:val="22"/>
        </w:rPr>
        <w:t>Датой платежа по настоящему Договору считается дата списания денежных средств с расчётного счёта Заказчика.</w:t>
      </w:r>
    </w:p>
    <w:p w:rsidR="00E31A5A" w:rsidRPr="00F91AD7" w:rsidRDefault="00E31A5A" w:rsidP="0086030B">
      <w:pPr>
        <w:jc w:val="both"/>
        <w:rPr>
          <w:sz w:val="24"/>
          <w:szCs w:val="22"/>
        </w:rPr>
      </w:pPr>
      <w:r w:rsidRPr="00F91AD7">
        <w:rPr>
          <w:sz w:val="24"/>
          <w:szCs w:val="22"/>
        </w:rPr>
        <w:t>2.3. В стоимость обучения не входит оплата проезда на транспорте и стоимость проживания.</w:t>
      </w:r>
    </w:p>
    <w:p w:rsidR="00E31A5A" w:rsidRPr="00F91AD7" w:rsidRDefault="00E31A5A" w:rsidP="007E4899">
      <w:pPr>
        <w:jc w:val="both"/>
        <w:rPr>
          <w:sz w:val="24"/>
          <w:szCs w:val="22"/>
        </w:rPr>
      </w:pPr>
    </w:p>
    <w:p w:rsidR="00E31A5A" w:rsidRPr="00F91AD7" w:rsidRDefault="00E31A5A" w:rsidP="001F1D80">
      <w:pPr>
        <w:jc w:val="center"/>
        <w:rPr>
          <w:b/>
          <w:bCs/>
          <w:sz w:val="24"/>
          <w:szCs w:val="22"/>
        </w:rPr>
      </w:pPr>
      <w:r w:rsidRPr="00F91AD7">
        <w:rPr>
          <w:b/>
          <w:bCs/>
          <w:sz w:val="24"/>
          <w:szCs w:val="22"/>
        </w:rPr>
        <w:t>3. Права и обязанности сторон</w:t>
      </w:r>
    </w:p>
    <w:p w:rsidR="00E31A5A" w:rsidRPr="00F91AD7" w:rsidRDefault="00E31A5A" w:rsidP="001F1D80">
      <w:pPr>
        <w:jc w:val="both"/>
        <w:rPr>
          <w:bCs/>
          <w:sz w:val="24"/>
          <w:szCs w:val="22"/>
        </w:rPr>
      </w:pPr>
      <w:r w:rsidRPr="00F91AD7">
        <w:rPr>
          <w:bCs/>
          <w:sz w:val="24"/>
          <w:szCs w:val="22"/>
        </w:rPr>
        <w:t xml:space="preserve">3.1. </w:t>
      </w:r>
      <w:r w:rsidRPr="00F91AD7">
        <w:rPr>
          <w:bCs/>
          <w:sz w:val="24"/>
          <w:szCs w:val="22"/>
          <w:u w:val="single"/>
        </w:rPr>
        <w:t>Исполнитель вправе</w:t>
      </w:r>
      <w:r w:rsidRPr="00F91AD7">
        <w:rPr>
          <w:bCs/>
          <w:sz w:val="24"/>
          <w:szCs w:val="22"/>
        </w:rPr>
        <w:t xml:space="preserve"> самостоятельно осуществлять образовательный процесс, выбирать системы оценок, формы, порядок и периодичность промежуточной аттестации Обучающ</w:t>
      </w:r>
      <w:r w:rsidR="00212818" w:rsidRPr="00F91AD7">
        <w:rPr>
          <w:bCs/>
          <w:sz w:val="24"/>
          <w:szCs w:val="22"/>
        </w:rPr>
        <w:t>их</w:t>
      </w:r>
      <w:r w:rsidR="006C35A4" w:rsidRPr="00F91AD7">
        <w:rPr>
          <w:bCs/>
          <w:sz w:val="24"/>
          <w:szCs w:val="22"/>
        </w:rPr>
        <w:t>ся</w:t>
      </w:r>
      <w:r w:rsidRPr="00F91AD7">
        <w:rPr>
          <w:bCs/>
          <w:sz w:val="24"/>
          <w:szCs w:val="22"/>
        </w:rPr>
        <w:t xml:space="preserve">, применять к </w:t>
      </w:r>
      <w:r w:rsidR="00212818" w:rsidRPr="00F91AD7">
        <w:rPr>
          <w:bCs/>
          <w:sz w:val="24"/>
          <w:szCs w:val="22"/>
        </w:rPr>
        <w:t>ним</w:t>
      </w:r>
      <w:r w:rsidR="00291314">
        <w:rPr>
          <w:bCs/>
          <w:sz w:val="24"/>
          <w:szCs w:val="22"/>
        </w:rPr>
        <w:t xml:space="preserve"> </w:t>
      </w:r>
      <w:r w:rsidRPr="00F91AD7">
        <w:rPr>
          <w:bCs/>
          <w:sz w:val="24"/>
          <w:szCs w:val="22"/>
        </w:rPr>
        <w:t>меры поощрения и налагать взыскания в пределах, предусмотренных Уставом, локальными нормативными актами Исполнителя и в соответствии с законодательством Российской Федерации.</w:t>
      </w:r>
    </w:p>
    <w:p w:rsidR="00E31A5A" w:rsidRPr="00F91AD7" w:rsidRDefault="00E31A5A" w:rsidP="001F1D80">
      <w:pPr>
        <w:jc w:val="both"/>
        <w:rPr>
          <w:bCs/>
          <w:sz w:val="24"/>
          <w:szCs w:val="22"/>
        </w:rPr>
      </w:pPr>
      <w:r w:rsidRPr="00F91AD7">
        <w:rPr>
          <w:bCs/>
          <w:sz w:val="24"/>
          <w:szCs w:val="22"/>
        </w:rPr>
        <w:t xml:space="preserve">3.2. </w:t>
      </w:r>
      <w:r w:rsidRPr="00F91AD7">
        <w:rPr>
          <w:bCs/>
          <w:sz w:val="24"/>
          <w:szCs w:val="22"/>
          <w:u w:val="single"/>
        </w:rPr>
        <w:t>Заказчик вправе</w:t>
      </w:r>
      <w:r w:rsidRPr="00F91AD7">
        <w:rPr>
          <w:bCs/>
          <w:sz w:val="24"/>
          <w:szCs w:val="22"/>
        </w:rPr>
        <w:t>:</w:t>
      </w:r>
    </w:p>
    <w:p w:rsidR="00E31A5A" w:rsidRPr="00F91AD7" w:rsidRDefault="00E31A5A" w:rsidP="001F1D80">
      <w:pPr>
        <w:jc w:val="both"/>
        <w:rPr>
          <w:bCs/>
          <w:sz w:val="24"/>
          <w:szCs w:val="22"/>
        </w:rPr>
      </w:pPr>
      <w:r w:rsidRPr="00F91AD7">
        <w:rPr>
          <w:bCs/>
          <w:sz w:val="24"/>
          <w:szCs w:val="22"/>
        </w:rPr>
        <w:t>3.2.1.Требовать от Исполнителя предоставления информации по вопросам организации и обеспечения надлежащего исполнения услуг, предусмотренных разделом 1 настоящего Договора.</w:t>
      </w:r>
    </w:p>
    <w:p w:rsidR="00E31A5A" w:rsidRPr="00F91AD7" w:rsidRDefault="00E31A5A" w:rsidP="001F1D80">
      <w:pPr>
        <w:jc w:val="both"/>
        <w:rPr>
          <w:bCs/>
          <w:sz w:val="24"/>
          <w:szCs w:val="22"/>
        </w:rPr>
      </w:pPr>
      <w:r w:rsidRPr="00F91AD7">
        <w:rPr>
          <w:bCs/>
          <w:sz w:val="24"/>
          <w:szCs w:val="22"/>
        </w:rPr>
        <w:lastRenderedPageBreak/>
        <w:t>3.2.2. Обращаться к работникам Исполнителя по вопросам, касающимся процесса обучения в образовательной организации.</w:t>
      </w:r>
    </w:p>
    <w:p w:rsidR="00E31A5A" w:rsidRPr="00F91AD7" w:rsidRDefault="00E31A5A" w:rsidP="001F1D80">
      <w:pPr>
        <w:jc w:val="both"/>
        <w:rPr>
          <w:bCs/>
          <w:sz w:val="24"/>
          <w:szCs w:val="22"/>
        </w:rPr>
      </w:pPr>
      <w:r w:rsidRPr="00F91AD7">
        <w:rPr>
          <w:bCs/>
          <w:sz w:val="24"/>
          <w:szCs w:val="22"/>
        </w:rPr>
        <w:t>3.2.3. Получать полную и достоверную информацию об оценке знаний, умений и навыков Обучающ</w:t>
      </w:r>
      <w:r w:rsidR="00212818" w:rsidRPr="00F91AD7">
        <w:rPr>
          <w:bCs/>
          <w:sz w:val="24"/>
          <w:szCs w:val="22"/>
        </w:rPr>
        <w:t>их</w:t>
      </w:r>
      <w:r w:rsidR="006C35A4" w:rsidRPr="00F91AD7">
        <w:rPr>
          <w:bCs/>
          <w:sz w:val="24"/>
          <w:szCs w:val="22"/>
        </w:rPr>
        <w:t>ся</w:t>
      </w:r>
      <w:r w:rsidRPr="00F91AD7">
        <w:rPr>
          <w:bCs/>
          <w:sz w:val="24"/>
          <w:szCs w:val="22"/>
        </w:rPr>
        <w:t>, а также о критериях этой оценки.</w:t>
      </w:r>
    </w:p>
    <w:p w:rsidR="00E31A5A" w:rsidRPr="00F91AD7" w:rsidRDefault="00E31A5A" w:rsidP="001F1D80">
      <w:pPr>
        <w:jc w:val="both"/>
        <w:rPr>
          <w:bCs/>
          <w:sz w:val="24"/>
          <w:szCs w:val="22"/>
        </w:rPr>
      </w:pPr>
      <w:r w:rsidRPr="00F91AD7">
        <w:rPr>
          <w:bCs/>
          <w:sz w:val="24"/>
          <w:szCs w:val="22"/>
        </w:rPr>
        <w:t>3.2.4. Пользоваться имуществом Исполнителя, необходимым для осуществления образовательного процесса, во время занятий, предусмотренных расписанием.</w:t>
      </w:r>
    </w:p>
    <w:p w:rsidR="00E31A5A" w:rsidRPr="00F91AD7" w:rsidRDefault="00E31A5A" w:rsidP="001F1D80">
      <w:pPr>
        <w:jc w:val="both"/>
        <w:rPr>
          <w:bCs/>
          <w:sz w:val="24"/>
          <w:szCs w:val="22"/>
        </w:rPr>
      </w:pPr>
      <w:r w:rsidRPr="00F91AD7">
        <w:rPr>
          <w:bCs/>
          <w:sz w:val="24"/>
          <w:szCs w:val="22"/>
        </w:rPr>
        <w:t xml:space="preserve">3.3. </w:t>
      </w:r>
      <w:r w:rsidRPr="00F91AD7">
        <w:rPr>
          <w:bCs/>
          <w:sz w:val="24"/>
          <w:szCs w:val="22"/>
          <w:u w:val="single"/>
        </w:rPr>
        <w:t>Исполнитель обязан:</w:t>
      </w:r>
    </w:p>
    <w:p w:rsidR="00B43EFA" w:rsidRPr="00F91AD7" w:rsidRDefault="00B43EFA" w:rsidP="00B43EFA">
      <w:pPr>
        <w:jc w:val="both"/>
        <w:rPr>
          <w:bCs/>
          <w:sz w:val="24"/>
          <w:szCs w:val="22"/>
        </w:rPr>
      </w:pPr>
      <w:r w:rsidRPr="00F91AD7">
        <w:rPr>
          <w:bCs/>
          <w:sz w:val="24"/>
          <w:szCs w:val="22"/>
        </w:rPr>
        <w:t>3.3.1. Довести до Заказчика информацию, содержащую сведения о предоставлении платных образовательных услуг в порядке и объеме, которые предусмотрены законодательством Российской Федерации.</w:t>
      </w:r>
    </w:p>
    <w:p w:rsidR="00B43EFA" w:rsidRPr="00F91AD7" w:rsidRDefault="00B43EFA" w:rsidP="00B43EFA">
      <w:pPr>
        <w:jc w:val="both"/>
        <w:rPr>
          <w:bCs/>
          <w:sz w:val="24"/>
          <w:szCs w:val="22"/>
        </w:rPr>
      </w:pPr>
      <w:r w:rsidRPr="00F91AD7">
        <w:rPr>
          <w:bCs/>
          <w:sz w:val="24"/>
          <w:szCs w:val="22"/>
        </w:rPr>
        <w:t>3.3.2. Зачислить работников Заказчика, выполнивших установленные законодательством Российской Федерации, учредительными документами, локальными нормативными актами Исполнителя условия приема, в образовательную организацию.</w:t>
      </w:r>
    </w:p>
    <w:p w:rsidR="00B43EFA" w:rsidRPr="00F91AD7" w:rsidRDefault="00B43EFA" w:rsidP="00B43EFA">
      <w:pPr>
        <w:jc w:val="both"/>
        <w:rPr>
          <w:bCs/>
          <w:sz w:val="24"/>
          <w:szCs w:val="22"/>
        </w:rPr>
      </w:pPr>
      <w:r w:rsidRPr="00F91AD7">
        <w:rPr>
          <w:bCs/>
          <w:sz w:val="24"/>
          <w:szCs w:val="22"/>
        </w:rPr>
        <w:t>3.3.3. Своевременно информировать Заказчика о времени и месте проведения занятий и вносимых изменениях в расписание занятий.</w:t>
      </w:r>
    </w:p>
    <w:p w:rsidR="00B43EFA" w:rsidRPr="00F91AD7" w:rsidRDefault="00B43EFA" w:rsidP="00B43EFA">
      <w:pPr>
        <w:jc w:val="both"/>
        <w:rPr>
          <w:bCs/>
          <w:sz w:val="24"/>
          <w:szCs w:val="22"/>
        </w:rPr>
      </w:pPr>
      <w:r w:rsidRPr="00F91AD7">
        <w:rPr>
          <w:bCs/>
          <w:sz w:val="24"/>
          <w:szCs w:val="22"/>
        </w:rPr>
        <w:t>3.3.4. Организовать  и обеспечить надлежащее исполнение услуг, предусмотренных в разделе 1 настоящего Договора в соответствии с учебным планом и расписанием занятий и другими локальными нормативными актами, разрабатываемыми Исполнителем.</w:t>
      </w:r>
    </w:p>
    <w:p w:rsidR="00B43EFA" w:rsidRPr="00F91AD7" w:rsidRDefault="00C77283" w:rsidP="00B43EFA">
      <w:pPr>
        <w:jc w:val="both"/>
        <w:rPr>
          <w:bCs/>
          <w:sz w:val="24"/>
          <w:szCs w:val="22"/>
        </w:rPr>
      </w:pPr>
      <w:r>
        <w:rPr>
          <w:bCs/>
          <w:sz w:val="24"/>
          <w:szCs w:val="22"/>
        </w:rPr>
        <w:t>3.3.5</w:t>
      </w:r>
      <w:r w:rsidR="00B43EFA" w:rsidRPr="00F91AD7">
        <w:rPr>
          <w:bCs/>
          <w:sz w:val="24"/>
          <w:szCs w:val="22"/>
        </w:rPr>
        <w:t>. Создать Обучающимся необходимые условия для освоения образовательной программы.</w:t>
      </w:r>
    </w:p>
    <w:p w:rsidR="00B43EFA" w:rsidRPr="00F91AD7" w:rsidRDefault="00C77283" w:rsidP="00B43EFA">
      <w:pPr>
        <w:jc w:val="both"/>
        <w:rPr>
          <w:bCs/>
          <w:sz w:val="24"/>
          <w:szCs w:val="22"/>
        </w:rPr>
      </w:pPr>
      <w:r>
        <w:rPr>
          <w:bCs/>
          <w:sz w:val="24"/>
          <w:szCs w:val="22"/>
        </w:rPr>
        <w:t>3.3.6</w:t>
      </w:r>
      <w:r w:rsidR="00B43EFA" w:rsidRPr="00F91AD7">
        <w:rPr>
          <w:bCs/>
          <w:sz w:val="24"/>
          <w:szCs w:val="22"/>
        </w:rPr>
        <w:t>. Проявлять уважение к личности каждого Обучающегося, обеспечить условия эмоционального благополучия Обучающегося, охрану жизни и здоровья.</w:t>
      </w:r>
    </w:p>
    <w:p w:rsidR="00B43EFA" w:rsidRPr="00F91AD7" w:rsidRDefault="00C77283" w:rsidP="00B43EFA">
      <w:pPr>
        <w:jc w:val="both"/>
        <w:rPr>
          <w:bCs/>
          <w:sz w:val="24"/>
          <w:szCs w:val="22"/>
        </w:rPr>
      </w:pPr>
      <w:r>
        <w:rPr>
          <w:bCs/>
          <w:sz w:val="24"/>
          <w:szCs w:val="22"/>
        </w:rPr>
        <w:t>3.3.7</w:t>
      </w:r>
      <w:r w:rsidR="00B43EFA" w:rsidRPr="00F91AD7">
        <w:rPr>
          <w:bCs/>
          <w:sz w:val="24"/>
          <w:szCs w:val="22"/>
        </w:rPr>
        <w:t xml:space="preserve">. Сохранить место за Обучающимися в случае пропуска занятий по уважительным причинам (с учетом оплаты услуг, предусмотренных разделом 1 настоящего Договора). </w:t>
      </w:r>
    </w:p>
    <w:p w:rsidR="003556BD" w:rsidRPr="00F91AD7" w:rsidRDefault="00C77283" w:rsidP="00673B0A">
      <w:pPr>
        <w:jc w:val="both"/>
        <w:rPr>
          <w:bCs/>
          <w:sz w:val="24"/>
          <w:szCs w:val="22"/>
        </w:rPr>
      </w:pPr>
      <w:r>
        <w:rPr>
          <w:bCs/>
          <w:sz w:val="24"/>
          <w:szCs w:val="22"/>
        </w:rPr>
        <w:t>3.3.8</w:t>
      </w:r>
      <w:r w:rsidR="00B43EFA" w:rsidRPr="00F91AD7">
        <w:rPr>
          <w:bCs/>
          <w:sz w:val="24"/>
          <w:szCs w:val="22"/>
        </w:rPr>
        <w:t xml:space="preserve">. </w:t>
      </w:r>
      <w:r w:rsidR="003556BD" w:rsidRPr="00F91AD7">
        <w:rPr>
          <w:bCs/>
          <w:sz w:val="24"/>
          <w:szCs w:val="22"/>
        </w:rPr>
        <w:t>В течение 5 дней после окончания оказания услуг Исполнитель составляет и направляет Заказчику два экземпляра подписанного со своей стороны Акта приемки оказанных услуг.</w:t>
      </w:r>
    </w:p>
    <w:p w:rsidR="003556BD" w:rsidRPr="00F91AD7" w:rsidRDefault="00C77283" w:rsidP="00673B0A">
      <w:pPr>
        <w:jc w:val="both"/>
        <w:rPr>
          <w:bCs/>
          <w:sz w:val="24"/>
          <w:szCs w:val="22"/>
        </w:rPr>
      </w:pPr>
      <w:r>
        <w:rPr>
          <w:bCs/>
          <w:sz w:val="24"/>
          <w:szCs w:val="22"/>
        </w:rPr>
        <w:t>3.3.9</w:t>
      </w:r>
      <w:r w:rsidR="003556BD" w:rsidRPr="00F91AD7">
        <w:rPr>
          <w:bCs/>
          <w:sz w:val="24"/>
          <w:szCs w:val="22"/>
        </w:rPr>
        <w:t>. Заказчик в течение 5 дней с момента получения от Исполнителя двух экземпляров Акта приемки оказанных услуг обязан подписать их и направить один экземпляр Исполнителю или направить мотивированный отказ от подписания Акта приемки оказанных услуг.</w:t>
      </w:r>
    </w:p>
    <w:p w:rsidR="003556BD" w:rsidRPr="00F91AD7" w:rsidRDefault="003556BD" w:rsidP="00673B0A">
      <w:pPr>
        <w:jc w:val="both"/>
        <w:rPr>
          <w:bCs/>
          <w:sz w:val="24"/>
          <w:szCs w:val="22"/>
        </w:rPr>
      </w:pPr>
      <w:r w:rsidRPr="00F91AD7">
        <w:rPr>
          <w:bCs/>
          <w:sz w:val="24"/>
          <w:szCs w:val="22"/>
        </w:rPr>
        <w:t>3.</w:t>
      </w:r>
      <w:r w:rsidR="00C77283">
        <w:rPr>
          <w:bCs/>
          <w:sz w:val="24"/>
          <w:szCs w:val="22"/>
        </w:rPr>
        <w:t>3.10</w:t>
      </w:r>
      <w:r w:rsidRPr="00F91AD7">
        <w:rPr>
          <w:bCs/>
          <w:sz w:val="24"/>
          <w:szCs w:val="22"/>
        </w:rPr>
        <w:t>. Для оформления факта оказания услуг подлежат применению формы первичных учетных документов Исполнителя.</w:t>
      </w:r>
    </w:p>
    <w:p w:rsidR="003556BD" w:rsidRPr="00F91AD7" w:rsidRDefault="00C77283" w:rsidP="00673B0A">
      <w:pPr>
        <w:jc w:val="both"/>
        <w:rPr>
          <w:bCs/>
          <w:sz w:val="24"/>
          <w:szCs w:val="22"/>
        </w:rPr>
      </w:pPr>
      <w:r>
        <w:rPr>
          <w:bCs/>
          <w:sz w:val="24"/>
          <w:szCs w:val="22"/>
        </w:rPr>
        <w:t>3.3.11</w:t>
      </w:r>
      <w:r w:rsidR="003556BD" w:rsidRPr="00F91AD7">
        <w:rPr>
          <w:bCs/>
          <w:sz w:val="24"/>
          <w:szCs w:val="22"/>
        </w:rPr>
        <w:t>. Первичные учетные документы должны соответствовать требованиям ФЗ «О бухгалтерском учете» от 6 декабря 2011 года №402-ФЗ.</w:t>
      </w:r>
    </w:p>
    <w:p w:rsidR="00C77283" w:rsidRDefault="00C77283" w:rsidP="00B43EFA">
      <w:pPr>
        <w:jc w:val="both"/>
        <w:rPr>
          <w:bCs/>
          <w:sz w:val="24"/>
          <w:szCs w:val="22"/>
        </w:rPr>
      </w:pPr>
    </w:p>
    <w:p w:rsidR="00B43EFA" w:rsidRPr="00F91AD7" w:rsidRDefault="00B43EFA" w:rsidP="00B43EFA">
      <w:pPr>
        <w:jc w:val="both"/>
        <w:rPr>
          <w:bCs/>
          <w:sz w:val="24"/>
          <w:szCs w:val="22"/>
        </w:rPr>
      </w:pPr>
      <w:r w:rsidRPr="00F91AD7">
        <w:rPr>
          <w:bCs/>
          <w:sz w:val="24"/>
          <w:szCs w:val="22"/>
        </w:rPr>
        <w:t xml:space="preserve">3.4. </w:t>
      </w:r>
      <w:r w:rsidRPr="00F91AD7">
        <w:rPr>
          <w:bCs/>
          <w:sz w:val="24"/>
          <w:szCs w:val="22"/>
          <w:u w:val="single"/>
        </w:rPr>
        <w:t>Заказчик обязан</w:t>
      </w:r>
      <w:r w:rsidRPr="00F91AD7">
        <w:rPr>
          <w:bCs/>
          <w:sz w:val="24"/>
          <w:szCs w:val="22"/>
        </w:rPr>
        <w:t>:</w:t>
      </w:r>
    </w:p>
    <w:p w:rsidR="00B43EFA" w:rsidRPr="00F91AD7" w:rsidRDefault="00B43EFA" w:rsidP="00B43EFA">
      <w:pPr>
        <w:jc w:val="both"/>
        <w:rPr>
          <w:bCs/>
          <w:sz w:val="24"/>
          <w:szCs w:val="22"/>
        </w:rPr>
      </w:pPr>
      <w:r w:rsidRPr="00F91AD7">
        <w:rPr>
          <w:bCs/>
          <w:sz w:val="24"/>
          <w:szCs w:val="22"/>
        </w:rPr>
        <w:t xml:space="preserve">3.4.1. </w:t>
      </w:r>
      <w:r w:rsidRPr="00291314">
        <w:rPr>
          <w:bCs/>
          <w:sz w:val="24"/>
          <w:szCs w:val="22"/>
        </w:rPr>
        <w:t>Предоставить Исполнителю Заявку установленной формы</w:t>
      </w:r>
      <w:r w:rsidR="00987139" w:rsidRPr="00291314">
        <w:rPr>
          <w:bCs/>
          <w:sz w:val="24"/>
          <w:szCs w:val="22"/>
        </w:rPr>
        <w:t xml:space="preserve">, которой Заказчик подтверждает наличие и достоверность документов, необходимых для зачисления Обучающихся, согласно </w:t>
      </w:r>
      <w:r w:rsidR="0030735F">
        <w:rPr>
          <w:bCs/>
          <w:sz w:val="24"/>
          <w:szCs w:val="22"/>
        </w:rPr>
        <w:t>«</w:t>
      </w:r>
      <w:r w:rsidR="00370711">
        <w:rPr>
          <w:bCs/>
          <w:sz w:val="24"/>
          <w:szCs w:val="22"/>
        </w:rPr>
        <w:t>Правилам приема слушателей</w:t>
      </w:r>
      <w:r w:rsidR="0030735F">
        <w:rPr>
          <w:bCs/>
          <w:sz w:val="24"/>
          <w:szCs w:val="22"/>
        </w:rPr>
        <w:t>»</w:t>
      </w:r>
      <w:r w:rsidRPr="00291314">
        <w:rPr>
          <w:bCs/>
          <w:sz w:val="24"/>
          <w:szCs w:val="22"/>
        </w:rPr>
        <w:t>.</w:t>
      </w:r>
      <w:r w:rsidR="00291314">
        <w:rPr>
          <w:bCs/>
          <w:sz w:val="24"/>
          <w:szCs w:val="22"/>
        </w:rPr>
        <w:t xml:space="preserve"> </w:t>
      </w:r>
      <w:r w:rsidR="0084524F" w:rsidRPr="00291314">
        <w:rPr>
          <w:bCs/>
          <w:sz w:val="24"/>
          <w:szCs w:val="22"/>
        </w:rPr>
        <w:t>Документы хранятся у Заказчика. Заказчик</w:t>
      </w:r>
      <w:r w:rsidR="00987139" w:rsidRPr="00291314">
        <w:rPr>
          <w:bCs/>
          <w:sz w:val="24"/>
          <w:szCs w:val="22"/>
        </w:rPr>
        <w:t xml:space="preserve"> несет ответственность за достоверность предоставленных данных</w:t>
      </w:r>
      <w:r w:rsidR="0084524F" w:rsidRPr="00291314">
        <w:rPr>
          <w:bCs/>
          <w:sz w:val="24"/>
          <w:szCs w:val="22"/>
        </w:rPr>
        <w:t xml:space="preserve"> Исполнителю</w:t>
      </w:r>
      <w:r w:rsidR="00987139" w:rsidRPr="00291314">
        <w:rPr>
          <w:bCs/>
          <w:sz w:val="24"/>
          <w:szCs w:val="22"/>
        </w:rPr>
        <w:t>.</w:t>
      </w:r>
    </w:p>
    <w:p w:rsidR="00B43EFA" w:rsidRPr="00F91AD7" w:rsidRDefault="00B43EFA" w:rsidP="00B43EFA">
      <w:pPr>
        <w:jc w:val="both"/>
        <w:rPr>
          <w:bCs/>
          <w:sz w:val="24"/>
          <w:szCs w:val="22"/>
        </w:rPr>
      </w:pPr>
      <w:r w:rsidRPr="00F91AD7">
        <w:rPr>
          <w:bCs/>
          <w:sz w:val="24"/>
          <w:szCs w:val="22"/>
        </w:rPr>
        <w:t>3.4.2. Своевременно произвести оплату за предоставляемые Исполнителем услуги.</w:t>
      </w:r>
    </w:p>
    <w:p w:rsidR="00B43EFA" w:rsidRPr="00F91AD7" w:rsidRDefault="00B43EFA" w:rsidP="00B43EFA">
      <w:pPr>
        <w:jc w:val="both"/>
        <w:rPr>
          <w:bCs/>
          <w:sz w:val="24"/>
          <w:szCs w:val="22"/>
        </w:rPr>
      </w:pPr>
      <w:r w:rsidRPr="00F91AD7">
        <w:rPr>
          <w:bCs/>
          <w:sz w:val="24"/>
          <w:szCs w:val="22"/>
        </w:rPr>
        <w:t xml:space="preserve">3.4.3. Ознакомить Обучающихся с условиями настоящего договора. </w:t>
      </w:r>
    </w:p>
    <w:p w:rsidR="00B43EFA" w:rsidRPr="00F91AD7" w:rsidRDefault="00B43EFA" w:rsidP="00B43EFA">
      <w:pPr>
        <w:jc w:val="both"/>
        <w:rPr>
          <w:bCs/>
          <w:sz w:val="24"/>
          <w:szCs w:val="22"/>
        </w:rPr>
      </w:pPr>
      <w:r w:rsidRPr="00F91AD7">
        <w:rPr>
          <w:bCs/>
          <w:sz w:val="24"/>
          <w:szCs w:val="22"/>
        </w:rPr>
        <w:t xml:space="preserve">3.4.4. </w:t>
      </w:r>
      <w:r w:rsidR="00703623" w:rsidRPr="00F91AD7">
        <w:rPr>
          <w:bCs/>
          <w:sz w:val="24"/>
          <w:szCs w:val="22"/>
        </w:rPr>
        <w:t>О</w:t>
      </w:r>
      <w:r w:rsidRPr="00F91AD7">
        <w:rPr>
          <w:bCs/>
          <w:sz w:val="24"/>
          <w:szCs w:val="22"/>
        </w:rPr>
        <w:t>беспечить посещение Обучающимися занятий согласно учебному расписанию.</w:t>
      </w:r>
    </w:p>
    <w:p w:rsidR="00B43EFA" w:rsidRPr="00F91AD7" w:rsidRDefault="00B43EFA" w:rsidP="00B43EFA">
      <w:pPr>
        <w:jc w:val="both"/>
        <w:rPr>
          <w:bCs/>
          <w:sz w:val="24"/>
          <w:szCs w:val="22"/>
        </w:rPr>
      </w:pPr>
      <w:r w:rsidRPr="00F91AD7">
        <w:rPr>
          <w:bCs/>
          <w:sz w:val="24"/>
          <w:szCs w:val="22"/>
        </w:rPr>
        <w:t>3.4.5. Обеспечить соблюдение Обучающимися учебной дисциплины и общепринятых норм поведения, уважение к административно-хозяйственному, педагогическому, инженерно-техническому учебно-вспомогательному и иному персоналу Исполнителя и другим обучающимся.</w:t>
      </w:r>
    </w:p>
    <w:p w:rsidR="00B43EFA" w:rsidRPr="00F91AD7" w:rsidRDefault="00B43EFA" w:rsidP="00B43EFA">
      <w:pPr>
        <w:jc w:val="both"/>
        <w:rPr>
          <w:bCs/>
          <w:sz w:val="24"/>
          <w:szCs w:val="22"/>
        </w:rPr>
      </w:pPr>
      <w:r w:rsidRPr="00F91AD7">
        <w:rPr>
          <w:bCs/>
          <w:sz w:val="24"/>
          <w:szCs w:val="22"/>
        </w:rPr>
        <w:t xml:space="preserve">3.4.6. Обеспечить соблюдение Обучающимися требований учредительных документов, Правил внутреннего распорядка, Правил охраны труда и пожарной безопасности,  и других локальных нормативных актов Исполнителя, а также требований действующего законодательства Российской Федерации. </w:t>
      </w:r>
    </w:p>
    <w:p w:rsidR="00B43EFA" w:rsidRPr="00F91AD7" w:rsidRDefault="00B43EFA" w:rsidP="00B43EFA">
      <w:pPr>
        <w:jc w:val="both"/>
        <w:rPr>
          <w:bCs/>
          <w:sz w:val="24"/>
          <w:szCs w:val="22"/>
        </w:rPr>
      </w:pPr>
      <w:r w:rsidRPr="00F91AD7">
        <w:rPr>
          <w:bCs/>
          <w:sz w:val="24"/>
          <w:szCs w:val="22"/>
        </w:rPr>
        <w:t>3.4.7. Своевременно извещать Исполнителя об уважительных причинах отсутствия Обучающихся на занятиях.</w:t>
      </w:r>
    </w:p>
    <w:p w:rsidR="00C77283" w:rsidRDefault="00B43EFA" w:rsidP="00B43EFA">
      <w:pPr>
        <w:jc w:val="both"/>
        <w:rPr>
          <w:bCs/>
          <w:sz w:val="24"/>
          <w:szCs w:val="22"/>
        </w:rPr>
      </w:pPr>
      <w:r w:rsidRPr="00F91AD7">
        <w:rPr>
          <w:bCs/>
          <w:sz w:val="24"/>
          <w:szCs w:val="22"/>
        </w:rPr>
        <w:t>3.4.8. Возмещать ущерб, причиненный Обучающимися имуществу Исполнителя в соответствии с законодательством Российской Федерации.</w:t>
      </w:r>
    </w:p>
    <w:p w:rsidR="00987139" w:rsidRDefault="00987139" w:rsidP="00B43EFA">
      <w:pPr>
        <w:jc w:val="both"/>
        <w:rPr>
          <w:bCs/>
          <w:sz w:val="24"/>
          <w:szCs w:val="22"/>
        </w:rPr>
      </w:pPr>
    </w:p>
    <w:p w:rsidR="00C77283" w:rsidRPr="00F91AD7" w:rsidRDefault="00C77283" w:rsidP="00B43EFA">
      <w:pPr>
        <w:jc w:val="both"/>
        <w:rPr>
          <w:bCs/>
          <w:sz w:val="24"/>
          <w:szCs w:val="22"/>
        </w:rPr>
      </w:pPr>
    </w:p>
    <w:p w:rsidR="00703623" w:rsidRPr="00F91AD7" w:rsidRDefault="000A76D2" w:rsidP="000A76D2">
      <w:pPr>
        <w:jc w:val="center"/>
        <w:rPr>
          <w:b/>
          <w:bCs/>
          <w:sz w:val="24"/>
          <w:szCs w:val="22"/>
        </w:rPr>
      </w:pPr>
      <w:r w:rsidRPr="00F91AD7">
        <w:rPr>
          <w:b/>
          <w:bCs/>
          <w:sz w:val="24"/>
          <w:szCs w:val="22"/>
        </w:rPr>
        <w:lastRenderedPageBreak/>
        <w:t>4.Ответс</w:t>
      </w:r>
      <w:r w:rsidR="00703623" w:rsidRPr="00F91AD7">
        <w:rPr>
          <w:b/>
          <w:bCs/>
          <w:sz w:val="24"/>
          <w:szCs w:val="22"/>
        </w:rPr>
        <w:t>т</w:t>
      </w:r>
      <w:r w:rsidRPr="00F91AD7">
        <w:rPr>
          <w:b/>
          <w:bCs/>
          <w:sz w:val="24"/>
          <w:szCs w:val="22"/>
        </w:rPr>
        <w:t>в</w:t>
      </w:r>
      <w:r w:rsidR="00703623" w:rsidRPr="00F91AD7">
        <w:rPr>
          <w:b/>
          <w:bCs/>
          <w:sz w:val="24"/>
          <w:szCs w:val="22"/>
        </w:rPr>
        <w:t xml:space="preserve">енность сторон </w:t>
      </w:r>
      <w:r w:rsidRPr="00F91AD7">
        <w:rPr>
          <w:b/>
          <w:bCs/>
          <w:sz w:val="24"/>
          <w:szCs w:val="22"/>
        </w:rPr>
        <w:t>и обстоятельства непреодолимой силы. Порядок разрешения споров.</w:t>
      </w:r>
    </w:p>
    <w:p w:rsidR="003556BD" w:rsidRPr="00F91AD7" w:rsidRDefault="003556BD" w:rsidP="003556BD">
      <w:pPr>
        <w:jc w:val="both"/>
        <w:rPr>
          <w:bCs/>
          <w:sz w:val="24"/>
          <w:szCs w:val="22"/>
        </w:rPr>
      </w:pPr>
    </w:p>
    <w:p w:rsidR="003556BD" w:rsidRPr="00F91AD7" w:rsidRDefault="003556BD" w:rsidP="003556BD">
      <w:pPr>
        <w:jc w:val="both"/>
        <w:rPr>
          <w:bCs/>
          <w:sz w:val="24"/>
          <w:szCs w:val="22"/>
        </w:rPr>
      </w:pPr>
      <w:r w:rsidRPr="00F91AD7">
        <w:rPr>
          <w:bCs/>
          <w:sz w:val="24"/>
          <w:szCs w:val="22"/>
        </w:rPr>
        <w:t>4.1</w:t>
      </w:r>
      <w:r w:rsidRPr="00F91AD7">
        <w:rPr>
          <w:bCs/>
          <w:sz w:val="24"/>
          <w:szCs w:val="22"/>
        </w:rPr>
        <w:tab/>
        <w:t>Сторона, не исполнившая или ненадлежащим образом исполнившая обязанность по настоящему Договору, возмещает другой стороне причиненные таким неисполнением или ненадлежащим исполнением убытки.</w:t>
      </w:r>
    </w:p>
    <w:p w:rsidR="003556BD" w:rsidRPr="00F91AD7" w:rsidRDefault="003556BD" w:rsidP="003556BD">
      <w:pPr>
        <w:jc w:val="both"/>
        <w:rPr>
          <w:bCs/>
          <w:sz w:val="24"/>
          <w:szCs w:val="22"/>
        </w:rPr>
      </w:pPr>
      <w:r w:rsidRPr="00F91AD7">
        <w:rPr>
          <w:bCs/>
          <w:sz w:val="24"/>
          <w:szCs w:val="22"/>
        </w:rPr>
        <w:t>4.2</w:t>
      </w:r>
      <w:r w:rsidRPr="00F91AD7">
        <w:rPr>
          <w:bCs/>
          <w:sz w:val="24"/>
          <w:szCs w:val="22"/>
        </w:rPr>
        <w:tab/>
        <w:t>За нарушение сроков оказания Услуг Исполнитель уплачивает Заказчику штрафную неустойку в размере 0,1% стоимости услуг за каждый день просрочки.</w:t>
      </w:r>
    </w:p>
    <w:p w:rsidR="003556BD" w:rsidRPr="00F91AD7" w:rsidRDefault="003556BD" w:rsidP="003556BD">
      <w:pPr>
        <w:jc w:val="both"/>
        <w:rPr>
          <w:bCs/>
          <w:sz w:val="24"/>
          <w:szCs w:val="22"/>
        </w:rPr>
      </w:pPr>
      <w:r w:rsidRPr="00F91AD7">
        <w:rPr>
          <w:bCs/>
          <w:sz w:val="24"/>
          <w:szCs w:val="22"/>
        </w:rPr>
        <w:t>4.3</w:t>
      </w:r>
      <w:r w:rsidRPr="00F91AD7">
        <w:rPr>
          <w:bCs/>
          <w:sz w:val="24"/>
          <w:szCs w:val="22"/>
        </w:rPr>
        <w:tab/>
        <w:t>Стороны не несут ответственность за неисполнение или ненадлежащее исполнение обязанностей по настоящему Договору, если оно было вызвано обстоятельствами непреодолимой силы, к числу которых относятся восстания, военные действия, пожар, взрыв, наводнение, иные стихийные бедствия или же любые другие события, на которые стороны не могут воздействовать.</w:t>
      </w:r>
    </w:p>
    <w:p w:rsidR="003556BD" w:rsidRPr="00F91AD7" w:rsidRDefault="003556BD" w:rsidP="003556BD">
      <w:pPr>
        <w:jc w:val="both"/>
        <w:rPr>
          <w:bCs/>
          <w:sz w:val="24"/>
          <w:szCs w:val="22"/>
        </w:rPr>
      </w:pPr>
      <w:r w:rsidRPr="00F91AD7">
        <w:rPr>
          <w:bCs/>
          <w:sz w:val="24"/>
          <w:szCs w:val="22"/>
        </w:rPr>
        <w:t>Стороны не несут ответственность за неисполнение или ненадлежащее исполнение обязанностей по настоящему Договору, если его причиной стало принятие органом государственной власти и/или органом местного самоуправления нормативного правового акта, муниципального правового акта, иного решения, делающего невозможным исполнение обязанностей по настоящему Договору.</w:t>
      </w:r>
    </w:p>
    <w:p w:rsidR="003556BD" w:rsidRPr="00F91AD7" w:rsidRDefault="003556BD" w:rsidP="003556BD">
      <w:pPr>
        <w:jc w:val="both"/>
        <w:rPr>
          <w:bCs/>
          <w:sz w:val="24"/>
          <w:szCs w:val="22"/>
        </w:rPr>
      </w:pPr>
      <w:r w:rsidRPr="00F91AD7">
        <w:rPr>
          <w:bCs/>
          <w:sz w:val="24"/>
          <w:szCs w:val="22"/>
        </w:rPr>
        <w:t>4.4</w:t>
      </w:r>
      <w:r w:rsidRPr="00F91AD7">
        <w:rPr>
          <w:bCs/>
          <w:sz w:val="24"/>
          <w:szCs w:val="22"/>
        </w:rPr>
        <w:tab/>
        <w:t>Указанные в п.4.3 настоящего Договора обстоятельства освобождают от ответственности, если они возникли после заключения настоящего Договора.</w:t>
      </w:r>
    </w:p>
    <w:p w:rsidR="003556BD" w:rsidRPr="00F91AD7" w:rsidRDefault="003556BD" w:rsidP="003556BD">
      <w:pPr>
        <w:jc w:val="both"/>
        <w:rPr>
          <w:bCs/>
          <w:sz w:val="24"/>
          <w:szCs w:val="22"/>
        </w:rPr>
      </w:pPr>
      <w:r w:rsidRPr="00F91AD7">
        <w:rPr>
          <w:bCs/>
          <w:sz w:val="24"/>
          <w:szCs w:val="22"/>
        </w:rPr>
        <w:t>4.5</w:t>
      </w:r>
      <w:r w:rsidRPr="00F91AD7">
        <w:rPr>
          <w:bCs/>
          <w:sz w:val="24"/>
          <w:szCs w:val="22"/>
        </w:rPr>
        <w:tab/>
        <w:t>Сторона, для которой создалась невозможность исполнения обязательств по настоящему Договору, обязана незамедлительно уведомить в письменной форме другую Сторону о возникновении и предположительном сроке действия, но, в любом случае, не позднее 14 (Четырнадцати) календарных дней после начала их действия, а также о прекращении действия, обстоятельств, указанных в п.</w:t>
      </w:r>
      <w:r w:rsidR="006E451A" w:rsidRPr="00F91AD7">
        <w:rPr>
          <w:bCs/>
          <w:sz w:val="24"/>
          <w:szCs w:val="22"/>
        </w:rPr>
        <w:t>4</w:t>
      </w:r>
      <w:r w:rsidRPr="00F91AD7">
        <w:rPr>
          <w:bCs/>
          <w:sz w:val="24"/>
          <w:szCs w:val="22"/>
        </w:rPr>
        <w:t>.3 настоящего Договора.</w:t>
      </w:r>
    </w:p>
    <w:p w:rsidR="003556BD" w:rsidRPr="00F91AD7" w:rsidRDefault="003556BD" w:rsidP="003556BD">
      <w:pPr>
        <w:jc w:val="both"/>
        <w:rPr>
          <w:bCs/>
          <w:sz w:val="24"/>
          <w:szCs w:val="22"/>
        </w:rPr>
      </w:pPr>
      <w:r w:rsidRPr="00F91AD7">
        <w:rPr>
          <w:bCs/>
          <w:sz w:val="24"/>
          <w:szCs w:val="22"/>
        </w:rPr>
        <w:t>Возникновение и срок действия обстоятельств непреодолимой силы, указанных в первом абзаце п.4.3 настоящего Договора, должны быть подтверждены справкой Торгово-промышленной палаты региона действия таких обстоятельств.</w:t>
      </w:r>
    </w:p>
    <w:p w:rsidR="003556BD" w:rsidRPr="00F91AD7" w:rsidRDefault="003556BD" w:rsidP="003556BD">
      <w:pPr>
        <w:jc w:val="both"/>
        <w:rPr>
          <w:bCs/>
          <w:sz w:val="24"/>
          <w:szCs w:val="22"/>
        </w:rPr>
      </w:pPr>
      <w:r w:rsidRPr="00F91AD7">
        <w:rPr>
          <w:bCs/>
          <w:sz w:val="24"/>
          <w:szCs w:val="22"/>
        </w:rPr>
        <w:t>4.6</w:t>
      </w:r>
      <w:r w:rsidRPr="00F91AD7">
        <w:rPr>
          <w:bCs/>
          <w:sz w:val="24"/>
          <w:szCs w:val="22"/>
        </w:rPr>
        <w:tab/>
        <w:t>Сроки исполнения обязательств по настоящему Договору продлеваются на время, соответствующее периоду действия обстоятельств, указанных вп.4.3 настоящего Договора, и периоду устранения последствий таких обстоятельств.</w:t>
      </w:r>
    </w:p>
    <w:p w:rsidR="003556BD" w:rsidRPr="00F91AD7" w:rsidRDefault="003556BD" w:rsidP="003556BD">
      <w:pPr>
        <w:jc w:val="both"/>
        <w:rPr>
          <w:bCs/>
          <w:sz w:val="24"/>
          <w:szCs w:val="22"/>
        </w:rPr>
      </w:pPr>
      <w:r w:rsidRPr="00F91AD7">
        <w:rPr>
          <w:bCs/>
          <w:sz w:val="24"/>
          <w:szCs w:val="22"/>
        </w:rPr>
        <w:t>4.7</w:t>
      </w:r>
      <w:r w:rsidRPr="00F91AD7">
        <w:rPr>
          <w:bCs/>
          <w:sz w:val="24"/>
          <w:szCs w:val="22"/>
        </w:rPr>
        <w:tab/>
      </w:r>
      <w:r w:rsidR="00065DA0" w:rsidRPr="00F91AD7">
        <w:rPr>
          <w:bCs/>
          <w:sz w:val="24"/>
          <w:szCs w:val="22"/>
        </w:rPr>
        <w:t>Не извещение</w:t>
      </w:r>
      <w:r w:rsidRPr="00F91AD7">
        <w:rPr>
          <w:bCs/>
          <w:sz w:val="24"/>
          <w:szCs w:val="22"/>
        </w:rPr>
        <w:t xml:space="preserve"> о возникновении обстоятельств, указанных в п.4.3 настоящего Договора, в порядке, установленном в настоящем Договоре, лишает Сторону права ссылаться на такие обстоятельства как на основание освобождения от ответственности.</w:t>
      </w:r>
    </w:p>
    <w:p w:rsidR="003556BD" w:rsidRPr="00F91AD7" w:rsidRDefault="003556BD" w:rsidP="003556BD">
      <w:pPr>
        <w:jc w:val="both"/>
        <w:rPr>
          <w:bCs/>
          <w:sz w:val="24"/>
          <w:szCs w:val="22"/>
        </w:rPr>
      </w:pPr>
      <w:r w:rsidRPr="00F91AD7">
        <w:rPr>
          <w:bCs/>
          <w:sz w:val="24"/>
          <w:szCs w:val="22"/>
        </w:rPr>
        <w:t>4.8</w:t>
      </w:r>
      <w:r w:rsidRPr="00F91AD7">
        <w:rPr>
          <w:bCs/>
          <w:sz w:val="24"/>
          <w:szCs w:val="22"/>
        </w:rPr>
        <w:tab/>
        <w:t>Если невозможность исполнения обязательств по настоящему Договору, возникшая в силу действия обстоятельств, указанных вп.4.3 настоящего Договора, будет существовать более 3-х месяцев, каждая из Сторон вправе отказаться от исполнения своих обязательств по настоящему Договору полностью или частично, без возмещения убытков, письменно уведомив об этом другую Сторону. В этом случае Договор будет считаться расторгнутым с момента получения другой стороной соответствующего уведомления.</w:t>
      </w:r>
    </w:p>
    <w:p w:rsidR="003556BD" w:rsidRPr="00F91AD7" w:rsidRDefault="003556BD" w:rsidP="003556BD">
      <w:pPr>
        <w:jc w:val="both"/>
        <w:rPr>
          <w:bCs/>
          <w:sz w:val="24"/>
          <w:szCs w:val="22"/>
        </w:rPr>
      </w:pPr>
      <w:r w:rsidRPr="00F91AD7">
        <w:rPr>
          <w:bCs/>
          <w:sz w:val="24"/>
          <w:szCs w:val="22"/>
        </w:rPr>
        <w:t>4.9</w:t>
      </w:r>
      <w:r w:rsidRPr="00F91AD7">
        <w:rPr>
          <w:bCs/>
          <w:sz w:val="24"/>
          <w:szCs w:val="22"/>
        </w:rPr>
        <w:tab/>
        <w:t>Все споры, возникшие в связи с исполнением настоящего Договора, стороны разрешают путем переговоров. Срок ответа на письменную претензию составляет 20 (двадцать) рабочих дней с даты ее получения.</w:t>
      </w:r>
    </w:p>
    <w:p w:rsidR="003556BD" w:rsidRPr="00F91AD7" w:rsidRDefault="003556BD" w:rsidP="003556BD">
      <w:pPr>
        <w:jc w:val="both"/>
        <w:rPr>
          <w:bCs/>
          <w:sz w:val="24"/>
          <w:szCs w:val="22"/>
        </w:rPr>
      </w:pPr>
      <w:r w:rsidRPr="00F91AD7">
        <w:rPr>
          <w:bCs/>
          <w:sz w:val="24"/>
          <w:szCs w:val="22"/>
        </w:rPr>
        <w:t>4.10</w:t>
      </w:r>
      <w:r w:rsidRPr="00F91AD7">
        <w:rPr>
          <w:bCs/>
          <w:sz w:val="24"/>
          <w:szCs w:val="22"/>
        </w:rPr>
        <w:tab/>
        <w:t>В случае не урегулирования разногласий в претензионном порядке, они передаются на рассмотрение арбитражного суда по месту нахождения Заказчика.</w:t>
      </w:r>
    </w:p>
    <w:p w:rsidR="003556BD" w:rsidRPr="00F91AD7" w:rsidRDefault="003556BD" w:rsidP="003556BD">
      <w:pPr>
        <w:jc w:val="both"/>
        <w:rPr>
          <w:bCs/>
          <w:sz w:val="24"/>
          <w:szCs w:val="22"/>
        </w:rPr>
      </w:pPr>
    </w:p>
    <w:p w:rsidR="003556BD" w:rsidRPr="00F91AD7" w:rsidRDefault="003556BD" w:rsidP="000A76D2">
      <w:pPr>
        <w:jc w:val="center"/>
        <w:rPr>
          <w:b/>
          <w:bCs/>
          <w:sz w:val="24"/>
          <w:szCs w:val="22"/>
        </w:rPr>
      </w:pPr>
      <w:r w:rsidRPr="00F91AD7">
        <w:rPr>
          <w:b/>
          <w:bCs/>
          <w:sz w:val="24"/>
          <w:szCs w:val="22"/>
        </w:rPr>
        <w:t>5.К</w:t>
      </w:r>
      <w:r w:rsidR="000A76D2" w:rsidRPr="00F91AD7">
        <w:rPr>
          <w:b/>
          <w:bCs/>
          <w:sz w:val="24"/>
          <w:szCs w:val="22"/>
        </w:rPr>
        <w:t>онфиденциальность</w:t>
      </w:r>
    </w:p>
    <w:p w:rsidR="003556BD" w:rsidRPr="00F91AD7" w:rsidRDefault="003556BD" w:rsidP="003556BD">
      <w:pPr>
        <w:jc w:val="both"/>
        <w:rPr>
          <w:bCs/>
          <w:sz w:val="24"/>
          <w:szCs w:val="22"/>
        </w:rPr>
      </w:pPr>
    </w:p>
    <w:p w:rsidR="003556BD" w:rsidRPr="00F91AD7" w:rsidRDefault="003556BD" w:rsidP="003556BD">
      <w:pPr>
        <w:jc w:val="both"/>
        <w:rPr>
          <w:bCs/>
          <w:sz w:val="24"/>
          <w:szCs w:val="22"/>
        </w:rPr>
      </w:pPr>
      <w:r w:rsidRPr="00F91AD7">
        <w:rPr>
          <w:bCs/>
          <w:sz w:val="24"/>
          <w:szCs w:val="22"/>
        </w:rPr>
        <w:t>5.1 Каждая из Сторон обязуется не разглашать и предпринимать все необходимые меры с целью избежать разглашения любой ставшей ей известной в связи с заключением и исполнением настоящего Договора конфиденциальной информации о другой Стороне или ее деятельности.</w:t>
      </w:r>
    </w:p>
    <w:p w:rsidR="003556BD" w:rsidRPr="00F91AD7" w:rsidRDefault="003556BD" w:rsidP="003556BD">
      <w:pPr>
        <w:jc w:val="both"/>
        <w:rPr>
          <w:bCs/>
          <w:sz w:val="24"/>
          <w:szCs w:val="22"/>
        </w:rPr>
      </w:pPr>
      <w:r w:rsidRPr="00F91AD7">
        <w:rPr>
          <w:bCs/>
          <w:sz w:val="24"/>
          <w:szCs w:val="22"/>
        </w:rPr>
        <w:t>5.2</w:t>
      </w:r>
      <w:r w:rsidRPr="00F91AD7">
        <w:rPr>
          <w:bCs/>
          <w:sz w:val="24"/>
          <w:szCs w:val="22"/>
        </w:rPr>
        <w:tab/>
        <w:t>Любая информация, передаваемая одной Стороной другой Стороне на любом носителе и в любой форме для исполнения последней своих обязательств по настоящему Договору, а также сведения, касающиеся предмета настоящего Договора, хода его исполнения и достигнутых результатов, является конфиденциальной информацией, к</w:t>
      </w:r>
      <w:r w:rsidR="007A17AD">
        <w:rPr>
          <w:bCs/>
          <w:sz w:val="24"/>
          <w:szCs w:val="22"/>
        </w:rPr>
        <w:t>роме информации, указанной в п.5</w:t>
      </w:r>
      <w:r w:rsidRPr="00F91AD7">
        <w:rPr>
          <w:bCs/>
          <w:sz w:val="24"/>
          <w:szCs w:val="22"/>
        </w:rPr>
        <w:t>.3. настоящего Договора.</w:t>
      </w:r>
    </w:p>
    <w:p w:rsidR="003556BD" w:rsidRPr="00F91AD7" w:rsidRDefault="003556BD" w:rsidP="003556BD">
      <w:pPr>
        <w:jc w:val="both"/>
        <w:rPr>
          <w:bCs/>
          <w:sz w:val="24"/>
          <w:szCs w:val="22"/>
        </w:rPr>
      </w:pPr>
      <w:r w:rsidRPr="00F91AD7">
        <w:rPr>
          <w:bCs/>
          <w:sz w:val="24"/>
          <w:szCs w:val="22"/>
        </w:rPr>
        <w:t>5.3</w:t>
      </w:r>
      <w:r w:rsidRPr="00F91AD7">
        <w:rPr>
          <w:bCs/>
          <w:sz w:val="24"/>
          <w:szCs w:val="22"/>
        </w:rPr>
        <w:tab/>
        <w:t>Информация не является конфиденциальной, если она:</w:t>
      </w:r>
    </w:p>
    <w:p w:rsidR="003556BD" w:rsidRPr="00F91AD7" w:rsidRDefault="003556BD" w:rsidP="003556BD">
      <w:pPr>
        <w:jc w:val="both"/>
        <w:rPr>
          <w:bCs/>
          <w:sz w:val="24"/>
          <w:szCs w:val="22"/>
        </w:rPr>
      </w:pPr>
      <w:r w:rsidRPr="00F91AD7">
        <w:rPr>
          <w:bCs/>
          <w:sz w:val="24"/>
          <w:szCs w:val="22"/>
        </w:rPr>
        <w:lastRenderedPageBreak/>
        <w:t>5.3.1</w:t>
      </w:r>
      <w:r w:rsidRPr="00F91AD7">
        <w:rPr>
          <w:bCs/>
          <w:sz w:val="24"/>
          <w:szCs w:val="22"/>
        </w:rPr>
        <w:tab/>
        <w:t>является общедоступной, то есть:</w:t>
      </w:r>
    </w:p>
    <w:p w:rsidR="003556BD" w:rsidRPr="00F91AD7" w:rsidRDefault="003556BD" w:rsidP="003556BD">
      <w:pPr>
        <w:jc w:val="both"/>
        <w:rPr>
          <w:bCs/>
          <w:sz w:val="24"/>
          <w:szCs w:val="22"/>
        </w:rPr>
      </w:pPr>
      <w:r w:rsidRPr="00F91AD7">
        <w:rPr>
          <w:bCs/>
          <w:sz w:val="24"/>
          <w:szCs w:val="22"/>
        </w:rPr>
        <w:t>•</w:t>
      </w:r>
      <w:r w:rsidRPr="00F91AD7">
        <w:rPr>
          <w:bCs/>
          <w:sz w:val="24"/>
          <w:szCs w:val="22"/>
        </w:rPr>
        <w:tab/>
      </w:r>
      <w:r w:rsidR="00065DA0" w:rsidRPr="00F91AD7">
        <w:rPr>
          <w:bCs/>
          <w:sz w:val="24"/>
          <w:szCs w:val="22"/>
        </w:rPr>
        <w:t>с</w:t>
      </w:r>
      <w:r w:rsidRPr="00F91AD7">
        <w:rPr>
          <w:bCs/>
          <w:sz w:val="24"/>
          <w:szCs w:val="22"/>
        </w:rPr>
        <w:t>торона, передавшая информацию, не принимает мер к охране информации на момент заключения настоящего Договора;</w:t>
      </w:r>
    </w:p>
    <w:p w:rsidR="003556BD" w:rsidRPr="00F91AD7" w:rsidRDefault="003556BD" w:rsidP="003556BD">
      <w:pPr>
        <w:jc w:val="both"/>
        <w:rPr>
          <w:bCs/>
          <w:sz w:val="24"/>
          <w:szCs w:val="22"/>
        </w:rPr>
      </w:pPr>
      <w:r w:rsidRPr="00F91AD7">
        <w:rPr>
          <w:bCs/>
          <w:sz w:val="24"/>
          <w:szCs w:val="22"/>
        </w:rPr>
        <w:t>•</w:t>
      </w:r>
      <w:r w:rsidRPr="00F91AD7">
        <w:rPr>
          <w:bCs/>
          <w:sz w:val="24"/>
          <w:szCs w:val="22"/>
        </w:rPr>
        <w:tab/>
        <w:t>к информации есть доступ в силу требований законодательства Российской Федерации;</w:t>
      </w:r>
    </w:p>
    <w:p w:rsidR="003556BD" w:rsidRPr="00F91AD7" w:rsidRDefault="003556BD" w:rsidP="003556BD">
      <w:pPr>
        <w:jc w:val="both"/>
        <w:rPr>
          <w:bCs/>
          <w:sz w:val="24"/>
          <w:szCs w:val="22"/>
        </w:rPr>
      </w:pPr>
      <w:r w:rsidRPr="00F91AD7">
        <w:rPr>
          <w:bCs/>
          <w:sz w:val="24"/>
          <w:szCs w:val="22"/>
        </w:rPr>
        <w:t>•</w:t>
      </w:r>
      <w:r w:rsidRPr="00F91AD7">
        <w:rPr>
          <w:bCs/>
          <w:sz w:val="24"/>
          <w:szCs w:val="22"/>
        </w:rPr>
        <w:tab/>
        <w:t>информация является публично известной или становится таковой в результате действий или решений Стороны, передавшей информацию;</w:t>
      </w:r>
    </w:p>
    <w:p w:rsidR="003556BD" w:rsidRPr="00F91AD7" w:rsidRDefault="003556BD" w:rsidP="003556BD">
      <w:pPr>
        <w:jc w:val="both"/>
        <w:rPr>
          <w:bCs/>
          <w:sz w:val="24"/>
          <w:szCs w:val="22"/>
        </w:rPr>
      </w:pPr>
      <w:r w:rsidRPr="00F91AD7">
        <w:rPr>
          <w:bCs/>
          <w:sz w:val="24"/>
          <w:szCs w:val="22"/>
        </w:rPr>
        <w:t>5.3.2</w:t>
      </w:r>
      <w:r w:rsidRPr="00F91AD7">
        <w:rPr>
          <w:bCs/>
          <w:sz w:val="24"/>
          <w:szCs w:val="22"/>
        </w:rPr>
        <w:tab/>
        <w:t>была известна на законных основаниях другой Стороне до момента вступления в силу настоящего Договора. При этом на использование информации не распространялись какие-либо ограничения. Факт известности информации должен подтверждаться документами или иными доказательствами;</w:t>
      </w:r>
    </w:p>
    <w:p w:rsidR="003556BD" w:rsidRPr="00F91AD7" w:rsidRDefault="003556BD" w:rsidP="003556BD">
      <w:pPr>
        <w:jc w:val="both"/>
        <w:rPr>
          <w:bCs/>
          <w:sz w:val="24"/>
          <w:szCs w:val="22"/>
        </w:rPr>
      </w:pPr>
      <w:r w:rsidRPr="00F91AD7">
        <w:rPr>
          <w:bCs/>
          <w:sz w:val="24"/>
          <w:szCs w:val="22"/>
        </w:rPr>
        <w:t>5.3.3</w:t>
      </w:r>
      <w:r w:rsidRPr="00F91AD7">
        <w:rPr>
          <w:bCs/>
          <w:sz w:val="24"/>
          <w:szCs w:val="22"/>
        </w:rPr>
        <w:tab/>
        <w:t>была получена другой Стороной от третьих лиц, которые не были связаны обязательством о неразглашении этой информации со Стороной, передавшей информацию. Факт получения информации от третьих лиц должен подтверждаться документами или иными доказательствами.</w:t>
      </w:r>
    </w:p>
    <w:p w:rsidR="003556BD" w:rsidRPr="00F91AD7" w:rsidRDefault="003556BD" w:rsidP="003556BD">
      <w:pPr>
        <w:jc w:val="both"/>
        <w:rPr>
          <w:bCs/>
          <w:sz w:val="24"/>
          <w:szCs w:val="22"/>
        </w:rPr>
      </w:pPr>
      <w:r w:rsidRPr="00F91AD7">
        <w:rPr>
          <w:bCs/>
          <w:sz w:val="24"/>
          <w:szCs w:val="22"/>
        </w:rPr>
        <w:t>5.4</w:t>
      </w:r>
      <w:r w:rsidRPr="00F91AD7">
        <w:rPr>
          <w:bCs/>
          <w:sz w:val="24"/>
          <w:szCs w:val="22"/>
        </w:rPr>
        <w:tab/>
        <w:t>Любая информация, передаваемая одной Стороной другой для исполнения последней своих обязательств по настоящему Договору передается по передаточному Акту.</w:t>
      </w:r>
    </w:p>
    <w:p w:rsidR="003556BD" w:rsidRPr="00F91AD7" w:rsidRDefault="003556BD" w:rsidP="003556BD">
      <w:pPr>
        <w:jc w:val="both"/>
        <w:rPr>
          <w:bCs/>
          <w:sz w:val="24"/>
          <w:szCs w:val="22"/>
        </w:rPr>
      </w:pPr>
      <w:r w:rsidRPr="00F91AD7">
        <w:rPr>
          <w:bCs/>
          <w:sz w:val="24"/>
          <w:szCs w:val="22"/>
        </w:rPr>
        <w:t>5.5</w:t>
      </w:r>
      <w:r w:rsidRPr="00F91AD7">
        <w:rPr>
          <w:bCs/>
          <w:sz w:val="24"/>
          <w:szCs w:val="22"/>
        </w:rPr>
        <w:tab/>
        <w:t>Каждая Сторона обязуется использовать конфиденциальную информацию исключительно для исполнения своих обязательств по настоящему Договору, не передавать ее третьим лицам и не разглашать иным образом в течение срока действия настоящего Договора и в течение 5 лет с момента окончания срока его действия.</w:t>
      </w:r>
    </w:p>
    <w:p w:rsidR="003556BD" w:rsidRPr="00F91AD7" w:rsidRDefault="003556BD" w:rsidP="00673B0A">
      <w:pPr>
        <w:jc w:val="both"/>
        <w:rPr>
          <w:bCs/>
          <w:sz w:val="24"/>
          <w:szCs w:val="22"/>
        </w:rPr>
      </w:pPr>
    </w:p>
    <w:p w:rsidR="003556BD" w:rsidRPr="00F91AD7" w:rsidRDefault="003556BD" w:rsidP="000A76D2">
      <w:pPr>
        <w:jc w:val="center"/>
        <w:rPr>
          <w:b/>
          <w:bCs/>
          <w:sz w:val="24"/>
          <w:szCs w:val="22"/>
        </w:rPr>
      </w:pPr>
      <w:r w:rsidRPr="00F91AD7">
        <w:rPr>
          <w:b/>
          <w:bCs/>
          <w:sz w:val="24"/>
          <w:szCs w:val="22"/>
        </w:rPr>
        <w:t>6.З</w:t>
      </w:r>
      <w:r w:rsidR="000A76D2" w:rsidRPr="00F91AD7">
        <w:rPr>
          <w:b/>
          <w:bCs/>
          <w:sz w:val="24"/>
          <w:szCs w:val="22"/>
        </w:rPr>
        <w:t>аключительные положения</w:t>
      </w:r>
    </w:p>
    <w:p w:rsidR="003556BD" w:rsidRPr="00F91AD7" w:rsidRDefault="003556BD" w:rsidP="00673B0A">
      <w:pPr>
        <w:jc w:val="both"/>
        <w:rPr>
          <w:bCs/>
          <w:sz w:val="24"/>
          <w:szCs w:val="22"/>
        </w:rPr>
      </w:pPr>
    </w:p>
    <w:p w:rsidR="003556BD" w:rsidRPr="00F91AD7" w:rsidRDefault="003556BD" w:rsidP="003556BD">
      <w:pPr>
        <w:jc w:val="both"/>
        <w:rPr>
          <w:bCs/>
          <w:sz w:val="24"/>
          <w:szCs w:val="22"/>
        </w:rPr>
      </w:pPr>
      <w:r w:rsidRPr="00F91AD7">
        <w:rPr>
          <w:bCs/>
          <w:sz w:val="24"/>
          <w:szCs w:val="22"/>
        </w:rPr>
        <w:t>6.1 Настоящий Договор составлен на русском языке в двух идентичных экземплярах, имеющих одинаковую юридическую силу, по одному для каждой стороны Договора.</w:t>
      </w:r>
    </w:p>
    <w:p w:rsidR="003556BD" w:rsidRPr="00F91AD7" w:rsidRDefault="006D3D9F" w:rsidP="006D3D9F">
      <w:pPr>
        <w:jc w:val="both"/>
        <w:rPr>
          <w:bCs/>
          <w:sz w:val="24"/>
          <w:szCs w:val="22"/>
        </w:rPr>
      </w:pPr>
      <w:r w:rsidRPr="00F91AD7">
        <w:rPr>
          <w:bCs/>
          <w:sz w:val="24"/>
          <w:szCs w:val="22"/>
        </w:rPr>
        <w:t>6.2</w:t>
      </w:r>
      <w:r w:rsidR="003556BD" w:rsidRPr="00F91AD7">
        <w:rPr>
          <w:bCs/>
          <w:sz w:val="24"/>
          <w:szCs w:val="22"/>
        </w:rPr>
        <w:t>.</w:t>
      </w:r>
      <w:r w:rsidR="003556BD" w:rsidRPr="00F91AD7">
        <w:rPr>
          <w:bCs/>
          <w:sz w:val="24"/>
          <w:szCs w:val="22"/>
        </w:rPr>
        <w:tab/>
        <w:t>С момента вступления настоящего Договора в силу вся предшествующая переписка, документы и переговоры между сторонами по вопросам, урегулированным настоящим Договором, теряют силу.</w:t>
      </w:r>
    </w:p>
    <w:p w:rsidR="003556BD" w:rsidRPr="00F91AD7" w:rsidRDefault="003556BD" w:rsidP="003556BD">
      <w:pPr>
        <w:jc w:val="both"/>
        <w:rPr>
          <w:bCs/>
          <w:sz w:val="24"/>
          <w:szCs w:val="22"/>
        </w:rPr>
      </w:pPr>
      <w:r w:rsidRPr="00F91AD7">
        <w:rPr>
          <w:bCs/>
          <w:sz w:val="24"/>
          <w:szCs w:val="22"/>
        </w:rPr>
        <w:t>6.</w:t>
      </w:r>
      <w:r w:rsidR="006D3D9F" w:rsidRPr="00F91AD7">
        <w:rPr>
          <w:bCs/>
          <w:sz w:val="24"/>
          <w:szCs w:val="22"/>
        </w:rPr>
        <w:t>3</w:t>
      </w:r>
      <w:r w:rsidRPr="00F91AD7">
        <w:rPr>
          <w:bCs/>
          <w:sz w:val="24"/>
          <w:szCs w:val="22"/>
        </w:rPr>
        <w:t>.</w:t>
      </w:r>
      <w:r w:rsidRPr="00F91AD7">
        <w:rPr>
          <w:bCs/>
          <w:sz w:val="24"/>
          <w:szCs w:val="22"/>
        </w:rPr>
        <w:tab/>
        <w:t>Любые изменения или дополнения к настоящему Договору оформляются путем подписания сторонами соответствующего двухстороннего соглашения.</w:t>
      </w:r>
    </w:p>
    <w:p w:rsidR="003556BD" w:rsidRPr="00F91AD7" w:rsidRDefault="003556BD" w:rsidP="003556BD">
      <w:pPr>
        <w:jc w:val="both"/>
        <w:rPr>
          <w:bCs/>
          <w:sz w:val="24"/>
          <w:szCs w:val="22"/>
        </w:rPr>
      </w:pPr>
      <w:r w:rsidRPr="00F91AD7">
        <w:rPr>
          <w:bCs/>
          <w:sz w:val="24"/>
          <w:szCs w:val="22"/>
        </w:rPr>
        <w:t>6.</w:t>
      </w:r>
      <w:r w:rsidR="006D3D9F" w:rsidRPr="00F91AD7">
        <w:rPr>
          <w:bCs/>
          <w:sz w:val="24"/>
          <w:szCs w:val="22"/>
        </w:rPr>
        <w:t>4</w:t>
      </w:r>
      <w:r w:rsidRPr="00F91AD7">
        <w:rPr>
          <w:bCs/>
          <w:sz w:val="24"/>
          <w:szCs w:val="22"/>
        </w:rPr>
        <w:t>.</w:t>
      </w:r>
      <w:r w:rsidRPr="00F91AD7">
        <w:rPr>
          <w:bCs/>
          <w:sz w:val="24"/>
          <w:szCs w:val="22"/>
        </w:rPr>
        <w:tab/>
        <w:t>Настоящий Договор и документы, как являющиеся его неотъемлемой частью, так и оформленные Сторонами в процессе исполнения обязательств по данному Договору, передаваемые посредством факсимильной связи, имеют полную юридическую силу при условии соблюдения требований ст. 434 ГК РФ и в обязательном порядке дублируются направлением оригиналов в течение 10 дней с даты их подписания. Оригиналы документов пересылаются почтовым отправлением с описью вложения.</w:t>
      </w:r>
    </w:p>
    <w:p w:rsidR="003556BD" w:rsidRPr="00F91AD7" w:rsidRDefault="003556BD" w:rsidP="003556BD">
      <w:pPr>
        <w:jc w:val="both"/>
        <w:rPr>
          <w:bCs/>
          <w:sz w:val="24"/>
          <w:szCs w:val="22"/>
        </w:rPr>
      </w:pPr>
      <w:r w:rsidRPr="00F91AD7">
        <w:rPr>
          <w:bCs/>
          <w:sz w:val="24"/>
          <w:szCs w:val="22"/>
        </w:rPr>
        <w:t>6.</w:t>
      </w:r>
      <w:r w:rsidR="006D3D9F" w:rsidRPr="00F91AD7">
        <w:rPr>
          <w:bCs/>
          <w:sz w:val="24"/>
          <w:szCs w:val="22"/>
        </w:rPr>
        <w:t>5</w:t>
      </w:r>
      <w:r w:rsidRPr="00F91AD7">
        <w:rPr>
          <w:bCs/>
          <w:sz w:val="24"/>
          <w:szCs w:val="22"/>
        </w:rPr>
        <w:t>.</w:t>
      </w:r>
      <w:r w:rsidRPr="00F91AD7">
        <w:rPr>
          <w:bCs/>
          <w:sz w:val="24"/>
          <w:szCs w:val="22"/>
        </w:rPr>
        <w:tab/>
        <w:t>Стороны обязаны в письменной форме извещать друг друга об изменении адресов, банковских и иных реквизитов, указанных в настоящем Договоре, не позднее 10-ти дней с даты их изменения.</w:t>
      </w:r>
    </w:p>
    <w:p w:rsidR="003556BD" w:rsidRPr="00F91AD7" w:rsidRDefault="003556BD" w:rsidP="003556BD">
      <w:pPr>
        <w:jc w:val="both"/>
        <w:rPr>
          <w:bCs/>
          <w:sz w:val="24"/>
          <w:szCs w:val="22"/>
        </w:rPr>
      </w:pPr>
      <w:r w:rsidRPr="00F91AD7">
        <w:rPr>
          <w:bCs/>
          <w:sz w:val="24"/>
          <w:szCs w:val="22"/>
        </w:rPr>
        <w:t>6.</w:t>
      </w:r>
      <w:r w:rsidR="006D3D9F" w:rsidRPr="00F91AD7">
        <w:rPr>
          <w:bCs/>
          <w:sz w:val="24"/>
          <w:szCs w:val="22"/>
        </w:rPr>
        <w:t>6</w:t>
      </w:r>
      <w:r w:rsidRPr="00F91AD7">
        <w:rPr>
          <w:bCs/>
          <w:sz w:val="24"/>
          <w:szCs w:val="22"/>
        </w:rPr>
        <w:t>.</w:t>
      </w:r>
      <w:r w:rsidRPr="00F91AD7">
        <w:rPr>
          <w:bCs/>
          <w:sz w:val="24"/>
          <w:szCs w:val="22"/>
        </w:rPr>
        <w:tab/>
        <w:t>Стороны не вправе передавать свои права и обязанности по настоящему Договору третьим лицам без письменного согласия на это другой стороны настоящего Договора.</w:t>
      </w:r>
    </w:p>
    <w:p w:rsidR="003556BD" w:rsidRPr="00F91AD7" w:rsidRDefault="003556BD" w:rsidP="00673B0A">
      <w:pPr>
        <w:jc w:val="both"/>
        <w:rPr>
          <w:bCs/>
          <w:sz w:val="24"/>
          <w:szCs w:val="22"/>
        </w:rPr>
      </w:pPr>
    </w:p>
    <w:p w:rsidR="000A76D2" w:rsidRPr="00F91AD7" w:rsidRDefault="000A76D2" w:rsidP="000A76D2">
      <w:pPr>
        <w:jc w:val="center"/>
        <w:rPr>
          <w:b/>
          <w:bCs/>
          <w:sz w:val="24"/>
          <w:szCs w:val="22"/>
        </w:rPr>
      </w:pPr>
      <w:r w:rsidRPr="00F91AD7">
        <w:rPr>
          <w:b/>
          <w:bCs/>
          <w:sz w:val="24"/>
          <w:szCs w:val="22"/>
        </w:rPr>
        <w:t>7. Соблюдение антикоррупционных требований</w:t>
      </w:r>
    </w:p>
    <w:p w:rsidR="003556BD" w:rsidRPr="00F91AD7" w:rsidRDefault="003556BD" w:rsidP="00673B0A">
      <w:pPr>
        <w:jc w:val="both"/>
        <w:rPr>
          <w:bCs/>
          <w:sz w:val="24"/>
          <w:szCs w:val="22"/>
        </w:rPr>
      </w:pPr>
    </w:p>
    <w:p w:rsidR="003556BD" w:rsidRPr="00F91AD7" w:rsidRDefault="003556BD" w:rsidP="003556BD">
      <w:pPr>
        <w:jc w:val="both"/>
        <w:rPr>
          <w:bCs/>
          <w:sz w:val="24"/>
          <w:szCs w:val="22"/>
        </w:rPr>
      </w:pPr>
      <w:r w:rsidRPr="00F91AD7">
        <w:rPr>
          <w:bCs/>
          <w:sz w:val="24"/>
          <w:szCs w:val="22"/>
        </w:rPr>
        <w:t>7.1.</w:t>
      </w:r>
      <w:r w:rsidRPr="00F91AD7">
        <w:rPr>
          <w:bCs/>
          <w:sz w:val="24"/>
          <w:szCs w:val="22"/>
        </w:rPr>
        <w:tab/>
        <w:t>Каждая Сторона принимает на себя обязательство перед другой Стороной основываться на положениях лучших международных антикоррупционных практик во всех сферах своей деятельности, в том числе в отношении любых услуг, оказываемых от ее имени третьими лицами.</w:t>
      </w:r>
    </w:p>
    <w:p w:rsidR="003556BD" w:rsidRPr="00F91AD7" w:rsidRDefault="003556BD" w:rsidP="003556BD">
      <w:pPr>
        <w:jc w:val="both"/>
        <w:rPr>
          <w:bCs/>
          <w:sz w:val="24"/>
          <w:szCs w:val="22"/>
        </w:rPr>
      </w:pPr>
      <w:r w:rsidRPr="00F91AD7">
        <w:rPr>
          <w:bCs/>
          <w:sz w:val="24"/>
          <w:szCs w:val="22"/>
        </w:rPr>
        <w:t xml:space="preserve">7.2. </w:t>
      </w:r>
      <w:r w:rsidRPr="00F91AD7">
        <w:rPr>
          <w:bCs/>
          <w:sz w:val="24"/>
          <w:szCs w:val="22"/>
        </w:rPr>
        <w:tab/>
        <w:t>Каждая Сторона гарантирует, что она имеет действующую антикоррупционную политику или иные внутренние нормативные документы, содержащие соответствующие контрольные процедуры и методики, направленные на противодействие и предотвращение нарушения применимого антикоррупционного законодательства со своей стороны и со стороны своих Связанных Лиц, а также обязуется сохранять в силе такие внутренние нормативные документыв течение всего срока действия настоящего Договора.</w:t>
      </w:r>
    </w:p>
    <w:p w:rsidR="003556BD" w:rsidRPr="00F91AD7" w:rsidRDefault="003556BD" w:rsidP="003556BD">
      <w:pPr>
        <w:jc w:val="both"/>
        <w:rPr>
          <w:bCs/>
          <w:sz w:val="24"/>
          <w:szCs w:val="22"/>
        </w:rPr>
      </w:pPr>
      <w:r w:rsidRPr="00F91AD7">
        <w:rPr>
          <w:bCs/>
          <w:sz w:val="24"/>
          <w:szCs w:val="22"/>
        </w:rPr>
        <w:t xml:space="preserve">7.3. Для целей настоящей статьи под Связанным Лицом подразумевается любое лицо (включая директоров, служащих, сотрудников, агентов, представителей или иных посредников), которое </w:t>
      </w:r>
      <w:r w:rsidRPr="00F91AD7">
        <w:rPr>
          <w:bCs/>
          <w:sz w:val="24"/>
          <w:szCs w:val="22"/>
        </w:rPr>
        <w:lastRenderedPageBreak/>
        <w:t>выполняет поручения или оказывает услуги для или от имени Стороны (во время выполнения таких поручений, оказания таких услуг или осуществления иных действий в таком качестве).</w:t>
      </w:r>
    </w:p>
    <w:p w:rsidR="003556BD" w:rsidRPr="00F91AD7" w:rsidRDefault="003556BD" w:rsidP="003556BD">
      <w:pPr>
        <w:jc w:val="both"/>
        <w:rPr>
          <w:bCs/>
          <w:sz w:val="24"/>
          <w:szCs w:val="22"/>
        </w:rPr>
      </w:pPr>
      <w:r w:rsidRPr="00F91AD7">
        <w:rPr>
          <w:bCs/>
          <w:sz w:val="24"/>
          <w:szCs w:val="22"/>
        </w:rPr>
        <w:t xml:space="preserve">7.4 </w:t>
      </w:r>
      <w:r w:rsidRPr="00F91AD7">
        <w:rPr>
          <w:bCs/>
          <w:sz w:val="24"/>
          <w:szCs w:val="22"/>
        </w:rPr>
        <w:tab/>
        <w:t>Каждая Сторона гарантирует, что до или на дату вступления в силу настоящего Договора ни она, ни ее Связанные Лица не предлагали, не обещали, не давали, не одобряли, не требовали и не принимали какие-либо незаконные материальные выплаты или иные выгоды (и не подразумевали, что любые подобные действия будут или могут быть совершены в будущем), связанные каким-либо образом с настоящим Договором. Каждая Сторона также гарантирует, что предприняла разумные меры для предотвращения подобных действий со стороны своих Связанных Лиц, иных подрядчиков, агентов либо третьих лиц, контролируемых Стороною.</w:t>
      </w:r>
    </w:p>
    <w:p w:rsidR="003556BD" w:rsidRPr="00F91AD7" w:rsidRDefault="003556BD" w:rsidP="003556BD">
      <w:pPr>
        <w:jc w:val="both"/>
        <w:rPr>
          <w:bCs/>
          <w:sz w:val="24"/>
          <w:szCs w:val="22"/>
        </w:rPr>
      </w:pPr>
      <w:r w:rsidRPr="00F91AD7">
        <w:rPr>
          <w:bCs/>
          <w:sz w:val="24"/>
          <w:szCs w:val="22"/>
        </w:rPr>
        <w:t>7.5</w:t>
      </w:r>
      <w:r w:rsidRPr="00F91AD7">
        <w:rPr>
          <w:bCs/>
          <w:sz w:val="24"/>
          <w:szCs w:val="22"/>
        </w:rPr>
        <w:tab/>
        <w:t>Каждая Сторона гарантирует и обязуется обеспечивать, что в течение срока действия настоящего Договора данная Сторона, а также ее директора, должностные лица, сотрудники, не будут нарушать (и, насколько это юридически возможно, обеспечит, чтобы ее Связанные Лица не нарушали) применимое антикоррупционное законодательство, а также не будут совершать каких-либо действий, указанных в п. 7.4 выше.</w:t>
      </w:r>
    </w:p>
    <w:p w:rsidR="00E31A5A" w:rsidRPr="00F91AD7" w:rsidRDefault="00E31A5A" w:rsidP="001F1D80">
      <w:pPr>
        <w:jc w:val="both"/>
        <w:rPr>
          <w:bCs/>
          <w:sz w:val="24"/>
          <w:szCs w:val="22"/>
        </w:rPr>
      </w:pPr>
    </w:p>
    <w:p w:rsidR="00E31A5A" w:rsidRPr="00F91AD7" w:rsidRDefault="00C32557" w:rsidP="000A76D2">
      <w:pPr>
        <w:jc w:val="center"/>
        <w:rPr>
          <w:b/>
          <w:bCs/>
          <w:sz w:val="24"/>
          <w:szCs w:val="22"/>
        </w:rPr>
      </w:pPr>
      <w:r w:rsidRPr="00F91AD7">
        <w:rPr>
          <w:b/>
          <w:bCs/>
          <w:sz w:val="24"/>
          <w:szCs w:val="22"/>
        </w:rPr>
        <w:t>8. О</w:t>
      </w:r>
      <w:r w:rsidR="000A76D2" w:rsidRPr="00F91AD7">
        <w:rPr>
          <w:b/>
          <w:bCs/>
          <w:sz w:val="24"/>
          <w:szCs w:val="22"/>
        </w:rPr>
        <w:t>снования изменения и расторжения договора</w:t>
      </w:r>
    </w:p>
    <w:p w:rsidR="00E31A5A" w:rsidRPr="00F91AD7" w:rsidRDefault="003556BD" w:rsidP="008A219C">
      <w:pPr>
        <w:jc w:val="both"/>
        <w:rPr>
          <w:bCs/>
          <w:sz w:val="24"/>
          <w:szCs w:val="22"/>
        </w:rPr>
      </w:pPr>
      <w:bookmarkStart w:id="0" w:name="OLE_LINK1"/>
      <w:bookmarkStart w:id="1" w:name="OLE_LINK2"/>
      <w:r w:rsidRPr="00F91AD7">
        <w:rPr>
          <w:bCs/>
          <w:sz w:val="24"/>
          <w:szCs w:val="22"/>
        </w:rPr>
        <w:t>8</w:t>
      </w:r>
      <w:r w:rsidR="00E31A5A" w:rsidRPr="00F91AD7">
        <w:rPr>
          <w:bCs/>
          <w:sz w:val="24"/>
          <w:szCs w:val="22"/>
        </w:rPr>
        <w:t>.1. Условия, на которых заключен настоящий Договор, могут быть изменены либо по соглашению сторон, либо в соответствии с законодательством Российской Федерации.</w:t>
      </w:r>
    </w:p>
    <w:p w:rsidR="00E31A5A" w:rsidRPr="00F91AD7" w:rsidRDefault="003556BD" w:rsidP="008A219C">
      <w:pPr>
        <w:jc w:val="both"/>
        <w:rPr>
          <w:bCs/>
          <w:sz w:val="24"/>
          <w:szCs w:val="22"/>
        </w:rPr>
      </w:pPr>
      <w:r w:rsidRPr="00F91AD7">
        <w:rPr>
          <w:bCs/>
          <w:sz w:val="24"/>
          <w:szCs w:val="22"/>
        </w:rPr>
        <w:t>8</w:t>
      </w:r>
      <w:r w:rsidR="00E31A5A" w:rsidRPr="00F91AD7">
        <w:rPr>
          <w:bCs/>
          <w:sz w:val="24"/>
          <w:szCs w:val="22"/>
        </w:rPr>
        <w:t>.2. Настоящий Договор может быть расторгнут по соглашению сторон.</w:t>
      </w:r>
    </w:p>
    <w:p w:rsidR="00E31A5A" w:rsidRPr="00F91AD7" w:rsidRDefault="003556BD" w:rsidP="008A219C">
      <w:pPr>
        <w:jc w:val="both"/>
        <w:rPr>
          <w:bCs/>
          <w:sz w:val="24"/>
          <w:szCs w:val="22"/>
        </w:rPr>
      </w:pPr>
      <w:r w:rsidRPr="00F91AD7">
        <w:rPr>
          <w:bCs/>
          <w:sz w:val="24"/>
          <w:szCs w:val="22"/>
        </w:rPr>
        <w:t>8</w:t>
      </w:r>
      <w:r w:rsidR="00E31A5A" w:rsidRPr="00F91AD7">
        <w:rPr>
          <w:bCs/>
          <w:sz w:val="24"/>
          <w:szCs w:val="22"/>
        </w:rPr>
        <w:t>.3. Заказчик вправе отказаться от исполнения Договора при условии оплаты Исполнителю фактически понесенных им расходов.</w:t>
      </w:r>
    </w:p>
    <w:p w:rsidR="00E31A5A" w:rsidRPr="00F91AD7" w:rsidRDefault="003556BD" w:rsidP="008A219C">
      <w:pPr>
        <w:jc w:val="both"/>
        <w:rPr>
          <w:bCs/>
          <w:sz w:val="24"/>
          <w:szCs w:val="22"/>
        </w:rPr>
      </w:pPr>
      <w:r w:rsidRPr="00F91AD7">
        <w:rPr>
          <w:bCs/>
          <w:sz w:val="24"/>
          <w:szCs w:val="22"/>
        </w:rPr>
        <w:t>8</w:t>
      </w:r>
      <w:r w:rsidR="006E451A" w:rsidRPr="00F91AD7">
        <w:rPr>
          <w:bCs/>
          <w:sz w:val="24"/>
          <w:szCs w:val="22"/>
        </w:rPr>
        <w:t>.</w:t>
      </w:r>
      <w:r w:rsidR="00E31A5A" w:rsidRPr="00F91AD7">
        <w:rPr>
          <w:bCs/>
          <w:sz w:val="24"/>
          <w:szCs w:val="22"/>
        </w:rPr>
        <w:t>4. Исполнитель вправе отказаться от исполнения обязательств по договору при условии полного возмещения Заказчику убытков.</w:t>
      </w:r>
    </w:p>
    <w:p w:rsidR="00150E0A" w:rsidRPr="00F91AD7" w:rsidRDefault="00150E0A" w:rsidP="00150E0A">
      <w:pPr>
        <w:jc w:val="both"/>
        <w:rPr>
          <w:bCs/>
          <w:sz w:val="24"/>
          <w:szCs w:val="22"/>
        </w:rPr>
      </w:pPr>
      <w:r w:rsidRPr="00F91AD7">
        <w:rPr>
          <w:bCs/>
          <w:sz w:val="24"/>
          <w:szCs w:val="22"/>
        </w:rPr>
        <w:t xml:space="preserve">8.5.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 а) безвозмездного оказания образовательных услуг; б) соразмерного уменьшения стоимости оказанных платных образовательных услуг; в) возмещения понесенных им расходов по устранению недостатков оказанных платных образовательных услуг своими силами или третьими лицами. </w:t>
      </w:r>
    </w:p>
    <w:p w:rsidR="00150E0A" w:rsidRPr="00F91AD7" w:rsidRDefault="00150E0A" w:rsidP="00150E0A">
      <w:pPr>
        <w:jc w:val="both"/>
        <w:rPr>
          <w:bCs/>
          <w:sz w:val="24"/>
          <w:szCs w:val="22"/>
        </w:rPr>
      </w:pPr>
      <w:r w:rsidRPr="00F91AD7">
        <w:rPr>
          <w:bCs/>
          <w:sz w:val="24"/>
          <w:szCs w:val="22"/>
        </w:rPr>
        <w:t xml:space="preserve">8.6.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 </w:t>
      </w:r>
    </w:p>
    <w:p w:rsidR="00150E0A" w:rsidRPr="00F91AD7" w:rsidRDefault="00150E0A" w:rsidP="00150E0A">
      <w:pPr>
        <w:jc w:val="both"/>
        <w:rPr>
          <w:bCs/>
          <w:sz w:val="24"/>
          <w:szCs w:val="22"/>
        </w:rPr>
      </w:pPr>
      <w:r w:rsidRPr="00F91AD7">
        <w:rPr>
          <w:bCs/>
          <w:sz w:val="24"/>
          <w:szCs w:val="22"/>
        </w:rPr>
        <w:t xml:space="preserve">8.7.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 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 б) поручить оказать платные образовательные услуги третьим лицам за разумную цену и потребовать от исполнителя возмещения понесенных расходов; в) потребовать уменьшения стоимости платных образовательных услуг; г) расторгнуть договор. </w:t>
      </w:r>
    </w:p>
    <w:p w:rsidR="00150E0A" w:rsidRPr="00F91AD7" w:rsidRDefault="00150E0A" w:rsidP="00150E0A">
      <w:pPr>
        <w:jc w:val="both"/>
        <w:rPr>
          <w:bCs/>
          <w:sz w:val="24"/>
          <w:szCs w:val="22"/>
        </w:rPr>
      </w:pPr>
      <w:r w:rsidRPr="00F91AD7">
        <w:rPr>
          <w:bCs/>
          <w:sz w:val="24"/>
          <w:szCs w:val="22"/>
        </w:rPr>
        <w:t>8.8.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150E0A" w:rsidRPr="00F91AD7" w:rsidRDefault="00150E0A" w:rsidP="00150E0A">
      <w:pPr>
        <w:jc w:val="both"/>
        <w:rPr>
          <w:bCs/>
          <w:sz w:val="24"/>
          <w:szCs w:val="22"/>
        </w:rPr>
      </w:pPr>
      <w:r w:rsidRPr="00F91AD7">
        <w:rPr>
          <w:bCs/>
          <w:sz w:val="24"/>
          <w:szCs w:val="22"/>
        </w:rPr>
        <w:t xml:space="preserve">8.9. По инициативе исполнителя договор может быть расторгнут в одностороннем порядке в следующем случае: а) применение к обучающемуся, достигшему возраста 15 лет, отчисления как меры дисциплинарного взыскания; 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 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 г) просрочка оплаты стоимости платных образовательных услуг; д) </w:t>
      </w:r>
      <w:r w:rsidRPr="00F91AD7">
        <w:rPr>
          <w:bCs/>
          <w:sz w:val="24"/>
          <w:szCs w:val="22"/>
        </w:rPr>
        <w:lastRenderedPageBreak/>
        <w:t>невозможность надлежащего исполнения обязательств по оказанию платных образовательных услуг вследствие действий (бездействия) обучающегося.</w:t>
      </w:r>
    </w:p>
    <w:bookmarkEnd w:id="0"/>
    <w:bookmarkEnd w:id="1"/>
    <w:p w:rsidR="00E31A5A" w:rsidRPr="00F91AD7" w:rsidRDefault="00E31A5A" w:rsidP="008A219C">
      <w:pPr>
        <w:jc w:val="both"/>
        <w:rPr>
          <w:bCs/>
          <w:sz w:val="24"/>
          <w:szCs w:val="22"/>
        </w:rPr>
      </w:pPr>
    </w:p>
    <w:p w:rsidR="000A76D2" w:rsidRPr="00F91AD7" w:rsidRDefault="00C32557" w:rsidP="000A76D2">
      <w:pPr>
        <w:jc w:val="center"/>
        <w:rPr>
          <w:b/>
          <w:bCs/>
          <w:sz w:val="24"/>
          <w:szCs w:val="22"/>
        </w:rPr>
      </w:pPr>
      <w:r w:rsidRPr="00F91AD7">
        <w:rPr>
          <w:b/>
          <w:bCs/>
          <w:sz w:val="24"/>
          <w:szCs w:val="22"/>
        </w:rPr>
        <w:t>9. О</w:t>
      </w:r>
      <w:r w:rsidR="000A76D2" w:rsidRPr="00F91AD7">
        <w:rPr>
          <w:b/>
          <w:bCs/>
          <w:sz w:val="24"/>
          <w:szCs w:val="22"/>
        </w:rPr>
        <w:t xml:space="preserve">тветственность за неисполнение или ненадлежащее исполнение обязательств </w:t>
      </w:r>
    </w:p>
    <w:p w:rsidR="00E31A5A" w:rsidRPr="00F91AD7" w:rsidRDefault="000A76D2" w:rsidP="000A76D2">
      <w:pPr>
        <w:jc w:val="center"/>
        <w:rPr>
          <w:b/>
          <w:bCs/>
          <w:sz w:val="24"/>
          <w:szCs w:val="22"/>
        </w:rPr>
      </w:pPr>
      <w:r w:rsidRPr="00F91AD7">
        <w:rPr>
          <w:b/>
          <w:bCs/>
          <w:sz w:val="24"/>
          <w:szCs w:val="22"/>
        </w:rPr>
        <w:t>по настоящему договору</w:t>
      </w:r>
    </w:p>
    <w:p w:rsidR="00E31A5A" w:rsidRPr="00F91AD7" w:rsidRDefault="006E451A" w:rsidP="00336EDE">
      <w:pPr>
        <w:jc w:val="both"/>
        <w:rPr>
          <w:bCs/>
          <w:sz w:val="24"/>
          <w:szCs w:val="22"/>
        </w:rPr>
      </w:pPr>
      <w:r w:rsidRPr="00F91AD7">
        <w:rPr>
          <w:bCs/>
          <w:sz w:val="24"/>
          <w:szCs w:val="22"/>
        </w:rPr>
        <w:t>9</w:t>
      </w:r>
      <w:r w:rsidR="00E31A5A" w:rsidRPr="00F91AD7">
        <w:rPr>
          <w:bCs/>
          <w:sz w:val="24"/>
          <w:szCs w:val="22"/>
        </w:rPr>
        <w:t>.1. В случае неисполнения или ненадлежащего исполнения сторонами обязательств по настоящему Договору они несут ответственность, предусмотренную действующим законодательством Российской Федерации.</w:t>
      </w:r>
    </w:p>
    <w:p w:rsidR="00466D7F" w:rsidRPr="00F91AD7" w:rsidRDefault="006E451A" w:rsidP="000A76D2">
      <w:pPr>
        <w:jc w:val="both"/>
        <w:rPr>
          <w:sz w:val="24"/>
          <w:szCs w:val="22"/>
        </w:rPr>
      </w:pPr>
      <w:r w:rsidRPr="00F91AD7">
        <w:rPr>
          <w:sz w:val="24"/>
          <w:szCs w:val="22"/>
        </w:rPr>
        <w:t>9</w:t>
      </w:r>
      <w:r w:rsidR="00E31A5A" w:rsidRPr="00F91AD7">
        <w:rPr>
          <w:sz w:val="24"/>
          <w:szCs w:val="22"/>
        </w:rPr>
        <w:t>.2. Стороны освобождаются от ответственности за частичное или полное неисполнение обязательств по настоящему Договору в случае наступления обстоятельств непреодолимой силы (форс-мажор).</w:t>
      </w:r>
    </w:p>
    <w:p w:rsidR="00E31A5A" w:rsidRPr="00F91AD7" w:rsidRDefault="00E31A5A" w:rsidP="001F1D80">
      <w:pPr>
        <w:tabs>
          <w:tab w:val="left" w:pos="0"/>
        </w:tabs>
        <w:jc w:val="both"/>
        <w:rPr>
          <w:sz w:val="24"/>
          <w:szCs w:val="22"/>
        </w:rPr>
      </w:pPr>
    </w:p>
    <w:p w:rsidR="00E31A5A" w:rsidRPr="00F91AD7" w:rsidRDefault="00C32557" w:rsidP="000A76D2">
      <w:pPr>
        <w:tabs>
          <w:tab w:val="left" w:pos="0"/>
        </w:tabs>
        <w:jc w:val="center"/>
        <w:rPr>
          <w:b/>
          <w:sz w:val="24"/>
          <w:szCs w:val="22"/>
        </w:rPr>
      </w:pPr>
      <w:r w:rsidRPr="00F91AD7">
        <w:rPr>
          <w:b/>
          <w:sz w:val="24"/>
          <w:szCs w:val="22"/>
        </w:rPr>
        <w:t>10. С</w:t>
      </w:r>
      <w:r w:rsidR="000A76D2" w:rsidRPr="00F91AD7">
        <w:rPr>
          <w:b/>
          <w:sz w:val="24"/>
          <w:szCs w:val="22"/>
        </w:rPr>
        <w:t>рок действия договора и другие условия</w:t>
      </w:r>
    </w:p>
    <w:p w:rsidR="00E31A5A" w:rsidRPr="00F91AD7" w:rsidRDefault="006E451A" w:rsidP="00FD7941">
      <w:pPr>
        <w:jc w:val="both"/>
        <w:rPr>
          <w:sz w:val="24"/>
          <w:szCs w:val="22"/>
        </w:rPr>
      </w:pPr>
      <w:r w:rsidRPr="00F91AD7">
        <w:rPr>
          <w:sz w:val="24"/>
          <w:szCs w:val="22"/>
        </w:rPr>
        <w:t>10</w:t>
      </w:r>
      <w:r w:rsidR="00E31A5A" w:rsidRPr="00F91AD7">
        <w:rPr>
          <w:sz w:val="24"/>
          <w:szCs w:val="22"/>
        </w:rPr>
        <w:t xml:space="preserve">.1. Настоящий Договор вступает в силу с момента подписания Сторонами и действует до </w:t>
      </w:r>
      <w:r w:rsidR="000B76F0" w:rsidRPr="00F91AD7">
        <w:rPr>
          <w:sz w:val="24"/>
          <w:szCs w:val="22"/>
        </w:rPr>
        <w:t>31.12.2018 года</w:t>
      </w:r>
      <w:r w:rsidR="00E31A5A" w:rsidRPr="00F91AD7">
        <w:rPr>
          <w:sz w:val="24"/>
          <w:szCs w:val="22"/>
        </w:rPr>
        <w:t>.</w:t>
      </w:r>
    </w:p>
    <w:p w:rsidR="00FD7941" w:rsidRPr="00F91AD7" w:rsidRDefault="00FD7941" w:rsidP="00FD7941">
      <w:pPr>
        <w:jc w:val="both"/>
        <w:rPr>
          <w:sz w:val="24"/>
          <w:szCs w:val="22"/>
        </w:rPr>
      </w:pPr>
      <w:r w:rsidRPr="00F91AD7">
        <w:rPr>
          <w:sz w:val="24"/>
          <w:szCs w:val="22"/>
        </w:rPr>
        <w:t>10.2. Договор считается автоматически пролонгированным на следующий календарный  год при отсутствии письменного извещения от сторон договора за 10 (десять) рабочих дней до окончания срока его действия</w:t>
      </w:r>
    </w:p>
    <w:p w:rsidR="004D6BB6" w:rsidRPr="00F91AD7" w:rsidRDefault="006E451A" w:rsidP="001F1D80">
      <w:pPr>
        <w:jc w:val="both"/>
        <w:rPr>
          <w:sz w:val="24"/>
          <w:szCs w:val="22"/>
        </w:rPr>
      </w:pPr>
      <w:r w:rsidRPr="00F91AD7">
        <w:rPr>
          <w:sz w:val="24"/>
          <w:szCs w:val="22"/>
        </w:rPr>
        <w:t>10</w:t>
      </w:r>
      <w:r w:rsidR="00E31A5A" w:rsidRPr="00F91AD7">
        <w:rPr>
          <w:sz w:val="24"/>
          <w:szCs w:val="22"/>
        </w:rPr>
        <w:t>.</w:t>
      </w:r>
      <w:r w:rsidR="00FD7941" w:rsidRPr="00F91AD7">
        <w:rPr>
          <w:sz w:val="24"/>
          <w:szCs w:val="22"/>
        </w:rPr>
        <w:t>3</w:t>
      </w:r>
      <w:r w:rsidR="00E31A5A" w:rsidRPr="00F91AD7">
        <w:rPr>
          <w:sz w:val="24"/>
          <w:szCs w:val="22"/>
        </w:rPr>
        <w:t xml:space="preserve">. </w:t>
      </w:r>
      <w:r w:rsidR="004D6BB6" w:rsidRPr="00F91AD7">
        <w:rPr>
          <w:sz w:val="24"/>
          <w:szCs w:val="22"/>
        </w:rPr>
        <w:t>Обязательства Исполнителя по Договору считаются исполненными со даты подписания сторонами Акта приемки оказанных услуг</w:t>
      </w:r>
    </w:p>
    <w:p w:rsidR="00E31A5A" w:rsidRPr="00F91AD7" w:rsidRDefault="006E451A" w:rsidP="001F1D80">
      <w:pPr>
        <w:jc w:val="both"/>
        <w:rPr>
          <w:sz w:val="24"/>
          <w:szCs w:val="22"/>
        </w:rPr>
      </w:pPr>
      <w:r w:rsidRPr="00F91AD7">
        <w:rPr>
          <w:sz w:val="24"/>
          <w:szCs w:val="22"/>
        </w:rPr>
        <w:t>10</w:t>
      </w:r>
      <w:r w:rsidR="00E31A5A" w:rsidRPr="00F91AD7">
        <w:rPr>
          <w:sz w:val="24"/>
          <w:szCs w:val="22"/>
        </w:rPr>
        <w:t>.</w:t>
      </w:r>
      <w:r w:rsidR="00FD7941" w:rsidRPr="00F91AD7">
        <w:rPr>
          <w:sz w:val="24"/>
          <w:szCs w:val="22"/>
        </w:rPr>
        <w:t>4</w:t>
      </w:r>
      <w:r w:rsidR="00E31A5A" w:rsidRPr="00F91AD7">
        <w:rPr>
          <w:sz w:val="24"/>
          <w:szCs w:val="22"/>
        </w:rPr>
        <w:t>. Приложения к Договору являются его неотъемлемыми частями и вступают в действие с момента подписания сторонами.</w:t>
      </w:r>
    </w:p>
    <w:p w:rsidR="00E31A5A" w:rsidRPr="00F91AD7" w:rsidRDefault="006E451A" w:rsidP="00B03239">
      <w:pPr>
        <w:jc w:val="both"/>
        <w:rPr>
          <w:sz w:val="24"/>
          <w:szCs w:val="22"/>
        </w:rPr>
      </w:pPr>
      <w:r w:rsidRPr="00F91AD7">
        <w:rPr>
          <w:sz w:val="24"/>
          <w:szCs w:val="22"/>
        </w:rPr>
        <w:t>10</w:t>
      </w:r>
      <w:r w:rsidR="00E31A5A" w:rsidRPr="00F91AD7">
        <w:rPr>
          <w:sz w:val="24"/>
          <w:szCs w:val="22"/>
        </w:rPr>
        <w:t>.</w:t>
      </w:r>
      <w:r w:rsidR="00FD7941" w:rsidRPr="00F91AD7">
        <w:rPr>
          <w:sz w:val="24"/>
          <w:szCs w:val="22"/>
        </w:rPr>
        <w:t>5</w:t>
      </w:r>
      <w:r w:rsidR="00E31A5A" w:rsidRPr="00F91AD7">
        <w:rPr>
          <w:sz w:val="24"/>
          <w:szCs w:val="22"/>
        </w:rPr>
        <w:t>. Дополнительные Соглашения к настоящему Договору оформляются в письменной форме и вступают в силу с момента подписания сторонами.</w:t>
      </w:r>
    </w:p>
    <w:p w:rsidR="00E31A5A" w:rsidRPr="00F91AD7" w:rsidRDefault="006E451A" w:rsidP="001F1D80">
      <w:pPr>
        <w:jc w:val="both"/>
        <w:rPr>
          <w:sz w:val="24"/>
          <w:szCs w:val="22"/>
        </w:rPr>
      </w:pPr>
      <w:r w:rsidRPr="00F91AD7">
        <w:rPr>
          <w:sz w:val="24"/>
          <w:szCs w:val="22"/>
        </w:rPr>
        <w:t>10</w:t>
      </w:r>
      <w:r w:rsidR="00E31A5A" w:rsidRPr="00F91AD7">
        <w:rPr>
          <w:sz w:val="24"/>
          <w:szCs w:val="22"/>
        </w:rPr>
        <w:t>.</w:t>
      </w:r>
      <w:r w:rsidR="00FD7941" w:rsidRPr="00F91AD7">
        <w:rPr>
          <w:sz w:val="24"/>
          <w:szCs w:val="22"/>
        </w:rPr>
        <w:t>6</w:t>
      </w:r>
      <w:r w:rsidR="00E31A5A" w:rsidRPr="00F91AD7">
        <w:rPr>
          <w:sz w:val="24"/>
          <w:szCs w:val="22"/>
        </w:rPr>
        <w:t>. Стороны готовы в связи с организацией работ в рамках заключенного договора об образовательных услугах, передавать друг другу конфиденциальную информацию, в целях определения сотрудничества сторон, в соответствии с условиями Федерального закона «О персональных данных» от 27.07.2006 г. № 152-ФЗ с изменениями, внесенными Федеральным законом от 25.07.2011 г. № 261-ФЗ.</w:t>
      </w:r>
    </w:p>
    <w:p w:rsidR="00E31A5A" w:rsidRPr="00F91AD7" w:rsidRDefault="006E451A" w:rsidP="00B03239">
      <w:pPr>
        <w:jc w:val="both"/>
        <w:rPr>
          <w:sz w:val="24"/>
          <w:szCs w:val="22"/>
        </w:rPr>
      </w:pPr>
      <w:r w:rsidRPr="00F91AD7">
        <w:rPr>
          <w:sz w:val="24"/>
          <w:szCs w:val="22"/>
        </w:rPr>
        <w:t>10</w:t>
      </w:r>
      <w:r w:rsidR="002E103A" w:rsidRPr="00F91AD7">
        <w:rPr>
          <w:sz w:val="24"/>
          <w:szCs w:val="22"/>
        </w:rPr>
        <w:t>.</w:t>
      </w:r>
      <w:r w:rsidR="00FD7941" w:rsidRPr="00F91AD7">
        <w:rPr>
          <w:sz w:val="24"/>
          <w:szCs w:val="22"/>
        </w:rPr>
        <w:t>7</w:t>
      </w:r>
      <w:r w:rsidR="00E31A5A" w:rsidRPr="00F91AD7">
        <w:rPr>
          <w:sz w:val="24"/>
          <w:szCs w:val="22"/>
        </w:rPr>
        <w:t xml:space="preserve">. Настоящий Договор составлен в 2 (двух) экземплярах, имеющих равную юридическую силу, по одному экземпляру для каждой из Сторон. </w:t>
      </w:r>
    </w:p>
    <w:p w:rsidR="00E31A5A" w:rsidRPr="00F91AD7" w:rsidRDefault="00E31A5A" w:rsidP="001F1D80">
      <w:pPr>
        <w:tabs>
          <w:tab w:val="left" w:pos="1440"/>
        </w:tabs>
        <w:ind w:left="720"/>
        <w:jc w:val="center"/>
        <w:rPr>
          <w:b/>
          <w:bCs/>
          <w:sz w:val="22"/>
          <w:szCs w:val="22"/>
        </w:rPr>
      </w:pPr>
    </w:p>
    <w:p w:rsidR="00E31A5A" w:rsidRPr="00F91AD7" w:rsidRDefault="00C32557" w:rsidP="000A76D2">
      <w:pPr>
        <w:tabs>
          <w:tab w:val="left" w:pos="1440"/>
        </w:tabs>
        <w:jc w:val="center"/>
        <w:rPr>
          <w:b/>
          <w:bCs/>
          <w:sz w:val="22"/>
          <w:szCs w:val="22"/>
        </w:rPr>
      </w:pPr>
      <w:r w:rsidRPr="00F91AD7">
        <w:rPr>
          <w:b/>
          <w:bCs/>
          <w:sz w:val="22"/>
          <w:szCs w:val="22"/>
        </w:rPr>
        <w:t xml:space="preserve">11. </w:t>
      </w:r>
      <w:r w:rsidR="000A76D2" w:rsidRPr="00F91AD7">
        <w:rPr>
          <w:b/>
          <w:bCs/>
          <w:sz w:val="22"/>
          <w:szCs w:val="22"/>
        </w:rPr>
        <w:t>Адреса, реквизиты и подписи сторон</w:t>
      </w:r>
    </w:p>
    <w:p w:rsidR="00F5016D" w:rsidRPr="00F91AD7" w:rsidRDefault="00E31A5A" w:rsidP="00F5016D">
      <w:pPr>
        <w:pStyle w:val="ac"/>
        <w:tabs>
          <w:tab w:val="left" w:pos="720"/>
          <w:tab w:val="left" w:pos="1440"/>
          <w:tab w:val="left" w:pos="2160"/>
          <w:tab w:val="left" w:pos="2880"/>
          <w:tab w:val="left" w:pos="7620"/>
        </w:tabs>
        <w:ind w:firstLine="0"/>
        <w:rPr>
          <w:sz w:val="22"/>
          <w:szCs w:val="22"/>
        </w:rPr>
      </w:pPr>
      <w:r w:rsidRPr="00F91AD7">
        <w:rPr>
          <w:sz w:val="22"/>
          <w:szCs w:val="22"/>
        </w:rPr>
        <w:tab/>
      </w:r>
      <w:r w:rsidRPr="00F91AD7">
        <w:rPr>
          <w:sz w:val="22"/>
          <w:szCs w:val="22"/>
        </w:rPr>
        <w:tab/>
      </w:r>
      <w:r w:rsidR="00F5016D" w:rsidRPr="00F91AD7">
        <w:rPr>
          <w:b/>
          <w:bCs/>
          <w:sz w:val="22"/>
          <w:szCs w:val="22"/>
        </w:rPr>
        <w:tab/>
      </w:r>
    </w:p>
    <w:tbl>
      <w:tblPr>
        <w:tblW w:w="0" w:type="auto"/>
        <w:tblLayout w:type="fixed"/>
        <w:tblLook w:val="00A0"/>
      </w:tblPr>
      <w:tblGrid>
        <w:gridCol w:w="5267"/>
        <w:gridCol w:w="5152"/>
      </w:tblGrid>
      <w:tr w:rsidR="00FD7941" w:rsidRPr="00F91AD7" w:rsidTr="004E434E">
        <w:trPr>
          <w:trHeight w:val="80"/>
        </w:trPr>
        <w:tc>
          <w:tcPr>
            <w:tcW w:w="5267" w:type="dxa"/>
          </w:tcPr>
          <w:p w:rsidR="00072343" w:rsidRPr="00F91AD7" w:rsidRDefault="00072343" w:rsidP="00072343">
            <w:pPr>
              <w:jc w:val="both"/>
              <w:rPr>
                <w:u w:val="single"/>
              </w:rPr>
            </w:pPr>
            <w:r w:rsidRPr="00F91AD7">
              <w:rPr>
                <w:u w:val="single"/>
              </w:rPr>
              <w:t>ЗАКАЗЧИК:</w:t>
            </w:r>
          </w:p>
          <w:p w:rsidR="00FD7941" w:rsidRPr="00F91AD7" w:rsidRDefault="00FD7941" w:rsidP="00277053">
            <w:pPr>
              <w:jc w:val="both"/>
              <w:rPr>
                <w:bCs/>
                <w:color w:val="000000"/>
                <w:shd w:val="clear" w:color="auto" w:fill="FFFFFF"/>
              </w:rPr>
            </w:pPr>
          </w:p>
        </w:tc>
        <w:tc>
          <w:tcPr>
            <w:tcW w:w="5152" w:type="dxa"/>
          </w:tcPr>
          <w:p w:rsidR="00072343" w:rsidRPr="00F91AD7" w:rsidRDefault="00EF3E0E" w:rsidP="00072343">
            <w:pPr>
              <w:jc w:val="both"/>
              <w:rPr>
                <w:u w:val="single"/>
              </w:rPr>
            </w:pPr>
            <w:r>
              <w:rPr>
                <w:noProof/>
                <w:u w:val="single"/>
                <w:lang w:eastAsia="ru-RU"/>
              </w:rPr>
              <w:drawing>
                <wp:anchor distT="0" distB="0" distL="114300" distR="114300" simplePos="0" relativeHeight="251667456" behindDoc="1" locked="0" layoutInCell="1" allowOverlap="1">
                  <wp:simplePos x="0" y="0"/>
                  <wp:positionH relativeFrom="column">
                    <wp:posOffset>3387090</wp:posOffset>
                  </wp:positionH>
                  <wp:positionV relativeFrom="paragraph">
                    <wp:posOffset>8598535</wp:posOffset>
                  </wp:positionV>
                  <wp:extent cx="1534160" cy="1419225"/>
                  <wp:effectExtent l="19050" t="0" r="8890" b="0"/>
                  <wp:wrapNone/>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1534160" cy="1419225"/>
                          </a:xfrm>
                          <a:prstGeom prst="rect">
                            <a:avLst/>
                          </a:prstGeom>
                          <a:noFill/>
                          <a:ln w="9525">
                            <a:noFill/>
                            <a:miter lim="800000"/>
                            <a:headEnd/>
                            <a:tailEnd/>
                          </a:ln>
                        </pic:spPr>
                      </pic:pic>
                    </a:graphicData>
                  </a:graphic>
                </wp:anchor>
              </w:drawing>
            </w:r>
            <w:r>
              <w:rPr>
                <w:noProof/>
                <w:u w:val="single"/>
                <w:lang w:eastAsia="ru-RU"/>
              </w:rPr>
              <w:drawing>
                <wp:anchor distT="0" distB="0" distL="114300" distR="114300" simplePos="0" relativeHeight="251666432" behindDoc="1" locked="0" layoutInCell="1" allowOverlap="1">
                  <wp:simplePos x="0" y="0"/>
                  <wp:positionH relativeFrom="column">
                    <wp:posOffset>3387090</wp:posOffset>
                  </wp:positionH>
                  <wp:positionV relativeFrom="paragraph">
                    <wp:posOffset>8598535</wp:posOffset>
                  </wp:positionV>
                  <wp:extent cx="1534160" cy="1419225"/>
                  <wp:effectExtent l="19050" t="0" r="8890" b="0"/>
                  <wp:wrapNone/>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1534160" cy="1419225"/>
                          </a:xfrm>
                          <a:prstGeom prst="rect">
                            <a:avLst/>
                          </a:prstGeom>
                          <a:noFill/>
                          <a:ln w="9525">
                            <a:noFill/>
                            <a:miter lim="800000"/>
                            <a:headEnd/>
                            <a:tailEnd/>
                          </a:ln>
                        </pic:spPr>
                      </pic:pic>
                    </a:graphicData>
                  </a:graphic>
                </wp:anchor>
              </w:drawing>
            </w:r>
            <w:r w:rsidR="00072343" w:rsidRPr="00F91AD7">
              <w:rPr>
                <w:u w:val="single"/>
              </w:rPr>
              <w:t>ИСПОЛНИТЕЛЬ:</w:t>
            </w:r>
          </w:p>
          <w:p w:rsidR="001C4BF0" w:rsidRPr="00B44581" w:rsidRDefault="00624925" w:rsidP="001C4BF0">
            <w:r w:rsidRPr="00B96690">
              <w:rPr>
                <w:bCs/>
              </w:rPr>
              <w:t>Общество с ограниченной ответственностью «Гефест РОСТ»</w:t>
            </w:r>
            <w:r>
              <w:rPr>
                <w:bCs/>
              </w:rPr>
              <w:t xml:space="preserve"> (</w:t>
            </w:r>
            <w:r w:rsidR="001C4BF0">
              <w:t>ООО «Гефест РОСТ»</w:t>
            </w:r>
            <w:r>
              <w:t>)</w:t>
            </w:r>
          </w:p>
          <w:p w:rsidR="001C4BF0" w:rsidRPr="00B44581" w:rsidRDefault="001C4BF0" w:rsidP="001C4BF0">
            <w:pPr>
              <w:rPr>
                <w:color w:val="000000"/>
              </w:rPr>
            </w:pPr>
            <w:r>
              <w:t>Юр.</w:t>
            </w:r>
            <w:r w:rsidRPr="00B44581">
              <w:t xml:space="preserve">адрес: </w:t>
            </w:r>
            <w:r>
              <w:t>413866</w:t>
            </w:r>
            <w:r w:rsidRPr="00B44581">
              <w:t>, Саратовская область, г. Балаково</w:t>
            </w:r>
            <w:r>
              <w:t xml:space="preserve">, </w:t>
            </w:r>
            <w:r w:rsidRPr="00B44581">
              <w:t xml:space="preserve">ул. </w:t>
            </w:r>
            <w:r>
              <w:t>Промплощадка Балаковской АЭС</w:t>
            </w:r>
          </w:p>
          <w:p w:rsidR="001C4BF0" w:rsidRPr="00B44581" w:rsidRDefault="001C4BF0" w:rsidP="001C4BF0">
            <w:pPr>
              <w:rPr>
                <w:color w:val="000000"/>
              </w:rPr>
            </w:pPr>
            <w:r w:rsidRPr="00B44581">
              <w:rPr>
                <w:color w:val="000000"/>
              </w:rPr>
              <w:t xml:space="preserve">Тел: 8 (8453) </w:t>
            </w:r>
            <w:r>
              <w:rPr>
                <w:color w:val="000000"/>
              </w:rPr>
              <w:t>39-02-24, 49-92-19</w:t>
            </w:r>
          </w:p>
          <w:p w:rsidR="001C4BF0" w:rsidRPr="00B44581" w:rsidRDefault="001C4BF0" w:rsidP="001C4BF0">
            <w:r>
              <w:t>Поволжский банк ПАО Сбербанк г. Самара</w:t>
            </w:r>
          </w:p>
          <w:p w:rsidR="001C4BF0" w:rsidRDefault="001C4BF0" w:rsidP="001C4BF0">
            <w:r w:rsidRPr="00B44581">
              <w:t>р/с 407</w:t>
            </w:r>
            <w:r>
              <w:t>02810656000004141</w:t>
            </w:r>
          </w:p>
          <w:p w:rsidR="001C4BF0" w:rsidRPr="00B44581" w:rsidRDefault="001C4BF0" w:rsidP="001C4BF0">
            <w:r>
              <w:t>кор/с 30101810200000000607</w:t>
            </w:r>
          </w:p>
          <w:p w:rsidR="001C4BF0" w:rsidRPr="00B44581" w:rsidRDefault="001C4BF0" w:rsidP="001C4BF0">
            <w:r w:rsidRPr="00B44581">
              <w:t xml:space="preserve">ИНН </w:t>
            </w:r>
            <w:r>
              <w:t>6439084939</w:t>
            </w:r>
          </w:p>
          <w:p w:rsidR="001C4BF0" w:rsidRDefault="001C4BF0" w:rsidP="001C4BF0">
            <w:r w:rsidRPr="00B44581">
              <w:t>КПП</w:t>
            </w:r>
            <w:r>
              <w:t>643901001</w:t>
            </w:r>
          </w:p>
          <w:p w:rsidR="001C4BF0" w:rsidRDefault="001C4BF0" w:rsidP="001C4BF0">
            <w:r>
              <w:t>ОГРН 1146439001136</w:t>
            </w:r>
          </w:p>
          <w:p w:rsidR="001C4BF0" w:rsidRDefault="001C4BF0" w:rsidP="001C4BF0">
            <w:r>
              <w:t>ОКПО 26839177</w:t>
            </w:r>
          </w:p>
          <w:p w:rsidR="001C4BF0" w:rsidRDefault="001C4BF0" w:rsidP="001C4BF0">
            <w:r>
              <w:t>ОКТМО 63607101</w:t>
            </w:r>
          </w:p>
          <w:p w:rsidR="001C4BF0" w:rsidRPr="00B44581" w:rsidRDefault="001C4BF0" w:rsidP="001C4BF0">
            <w:r w:rsidRPr="00B44581">
              <w:t xml:space="preserve">Эл.адрес:  </w:t>
            </w:r>
            <w:r>
              <w:rPr>
                <w:lang w:val="en-US"/>
              </w:rPr>
              <w:t>gefestrost</w:t>
            </w:r>
            <w:r w:rsidRPr="00E86FE4">
              <w:t>@</w:t>
            </w:r>
            <w:r>
              <w:rPr>
                <w:lang w:val="en-US"/>
              </w:rPr>
              <w:t>yandex</w:t>
            </w:r>
            <w:r w:rsidRPr="00E86FE4">
              <w:t>.</w:t>
            </w:r>
            <w:r>
              <w:rPr>
                <w:lang w:val="en-US"/>
              </w:rPr>
              <w:t>ru</w:t>
            </w:r>
          </w:p>
          <w:p w:rsidR="001C4BF0" w:rsidRDefault="001C4BF0" w:rsidP="001C4BF0"/>
          <w:p w:rsidR="001C4BF0" w:rsidRPr="00E86FE4" w:rsidRDefault="001C4BF0" w:rsidP="001C4BF0"/>
          <w:p w:rsidR="001C4BF0" w:rsidRDefault="001C4BF0" w:rsidP="001C4BF0">
            <w:r>
              <w:t xml:space="preserve">Директор </w:t>
            </w:r>
          </w:p>
          <w:p w:rsidR="001C4BF0" w:rsidRDefault="001C4BF0" w:rsidP="001C4BF0"/>
          <w:p w:rsidR="00FD7941" w:rsidRPr="00F91AD7" w:rsidRDefault="001C4BF0" w:rsidP="001C4BF0">
            <w:pPr>
              <w:suppressLineNumbers/>
              <w:snapToGrid w:val="0"/>
              <w:jc w:val="right"/>
              <w:rPr>
                <w:b/>
                <w:bCs/>
              </w:rPr>
            </w:pPr>
            <w:r>
              <w:t>__________________  /А.В. Абрамова/</w:t>
            </w:r>
          </w:p>
          <w:p w:rsidR="00FD7941" w:rsidRPr="00F91AD7" w:rsidRDefault="00FD7941" w:rsidP="009318C9">
            <w:pPr>
              <w:suppressLineNumbers/>
              <w:snapToGrid w:val="0"/>
              <w:rPr>
                <w:b/>
                <w:bCs/>
              </w:rPr>
            </w:pPr>
          </w:p>
        </w:tc>
      </w:tr>
    </w:tbl>
    <w:p w:rsidR="004E434E" w:rsidRPr="00F91AD7" w:rsidRDefault="004E434E" w:rsidP="00F91AD7">
      <w:pPr>
        <w:outlineLvl w:val="0"/>
        <w:rPr>
          <w:b/>
          <w:bCs/>
          <w:sz w:val="22"/>
          <w:szCs w:val="22"/>
        </w:rPr>
        <w:sectPr w:rsidR="004E434E" w:rsidRPr="00F91AD7" w:rsidSect="00F91AD7">
          <w:footerReference w:type="default" r:id="rId8"/>
          <w:footnotePr>
            <w:pos w:val="beneathText"/>
          </w:footnotePr>
          <w:pgSz w:w="11905" w:h="16837"/>
          <w:pgMar w:top="720" w:right="720" w:bottom="720" w:left="720" w:header="720" w:footer="720" w:gutter="0"/>
          <w:cols w:space="720"/>
          <w:docGrid w:linePitch="360"/>
        </w:sectPr>
      </w:pPr>
    </w:p>
    <w:p w:rsidR="004E434E" w:rsidRPr="00F91AD7" w:rsidRDefault="004E434E" w:rsidP="00A81FFF">
      <w:pPr>
        <w:jc w:val="right"/>
        <w:outlineLvl w:val="0"/>
        <w:rPr>
          <w:b/>
          <w:bCs/>
          <w:sz w:val="22"/>
          <w:szCs w:val="22"/>
        </w:rPr>
      </w:pPr>
      <w:r w:rsidRPr="00F91AD7">
        <w:rPr>
          <w:b/>
          <w:bCs/>
          <w:sz w:val="22"/>
          <w:szCs w:val="22"/>
        </w:rPr>
        <w:lastRenderedPageBreak/>
        <w:t>ОБРАЗЕЦ</w:t>
      </w:r>
    </w:p>
    <w:p w:rsidR="00E31A5A" w:rsidRPr="00F91AD7" w:rsidRDefault="00E31A5A" w:rsidP="00A81FFF">
      <w:pPr>
        <w:jc w:val="right"/>
        <w:outlineLvl w:val="0"/>
        <w:rPr>
          <w:b/>
          <w:bCs/>
          <w:sz w:val="22"/>
          <w:szCs w:val="22"/>
        </w:rPr>
      </w:pPr>
      <w:r w:rsidRPr="00F91AD7">
        <w:rPr>
          <w:b/>
          <w:bCs/>
          <w:sz w:val="22"/>
          <w:szCs w:val="22"/>
        </w:rPr>
        <w:t>Приложение № 1</w:t>
      </w:r>
    </w:p>
    <w:p w:rsidR="004D6BB6" w:rsidRPr="00F91AD7" w:rsidRDefault="004D6BB6" w:rsidP="00C4428D">
      <w:pPr>
        <w:jc w:val="center"/>
        <w:rPr>
          <w:sz w:val="22"/>
          <w:szCs w:val="22"/>
        </w:rPr>
      </w:pPr>
    </w:p>
    <w:p w:rsidR="00E31A5A" w:rsidRPr="00F91AD7" w:rsidRDefault="00E31A5A" w:rsidP="00034544">
      <w:pPr>
        <w:jc w:val="right"/>
        <w:rPr>
          <w:sz w:val="22"/>
          <w:szCs w:val="22"/>
        </w:rPr>
      </w:pPr>
      <w:r w:rsidRPr="00F91AD7">
        <w:rPr>
          <w:sz w:val="22"/>
          <w:szCs w:val="22"/>
        </w:rPr>
        <w:t>к Договору №</w:t>
      </w:r>
      <w:r w:rsidR="00291314">
        <w:rPr>
          <w:sz w:val="22"/>
          <w:szCs w:val="22"/>
        </w:rPr>
        <w:t xml:space="preserve">            </w:t>
      </w:r>
      <w:r w:rsidRPr="00F91AD7">
        <w:rPr>
          <w:sz w:val="22"/>
          <w:szCs w:val="22"/>
        </w:rPr>
        <w:t>от «</w:t>
      </w:r>
      <w:r w:rsidR="00291314">
        <w:rPr>
          <w:sz w:val="22"/>
          <w:szCs w:val="22"/>
        </w:rPr>
        <w:t xml:space="preserve"> </w:t>
      </w:r>
      <w:r w:rsidRPr="00F91AD7">
        <w:rPr>
          <w:sz w:val="22"/>
          <w:szCs w:val="22"/>
        </w:rPr>
        <w:t>»</w:t>
      </w:r>
      <w:r w:rsidR="00291314">
        <w:rPr>
          <w:sz w:val="22"/>
          <w:szCs w:val="22"/>
        </w:rPr>
        <w:t xml:space="preserve">       </w:t>
      </w:r>
      <w:r w:rsidRPr="00F91AD7">
        <w:rPr>
          <w:sz w:val="22"/>
          <w:szCs w:val="22"/>
        </w:rPr>
        <w:t>20</w:t>
      </w:r>
      <w:r w:rsidR="000E1A17" w:rsidRPr="00F91AD7">
        <w:rPr>
          <w:sz w:val="22"/>
          <w:szCs w:val="22"/>
        </w:rPr>
        <w:t>1</w:t>
      </w:r>
      <w:r w:rsidRPr="00F91AD7">
        <w:rPr>
          <w:sz w:val="22"/>
          <w:szCs w:val="22"/>
        </w:rPr>
        <w:t xml:space="preserve"> г.</w:t>
      </w:r>
    </w:p>
    <w:p w:rsidR="00E31A5A" w:rsidRPr="00F91AD7" w:rsidRDefault="00E31A5A">
      <w:pPr>
        <w:jc w:val="right"/>
        <w:rPr>
          <w:b/>
          <w:bCs/>
          <w:sz w:val="22"/>
          <w:szCs w:val="22"/>
        </w:rPr>
      </w:pPr>
    </w:p>
    <w:p w:rsidR="00673B0A" w:rsidRPr="00F91AD7" w:rsidRDefault="00673B0A" w:rsidP="00065DA0">
      <w:pPr>
        <w:rPr>
          <w:b/>
          <w:bCs/>
          <w:sz w:val="22"/>
          <w:szCs w:val="22"/>
        </w:rPr>
      </w:pPr>
    </w:p>
    <w:p w:rsidR="00673B0A" w:rsidRPr="00F91AD7" w:rsidRDefault="00673B0A">
      <w:pPr>
        <w:jc w:val="right"/>
        <w:rPr>
          <w:b/>
          <w:bCs/>
          <w:sz w:val="22"/>
          <w:szCs w:val="22"/>
        </w:rPr>
      </w:pPr>
    </w:p>
    <w:p w:rsidR="001B2AAB" w:rsidRPr="00F91AD7" w:rsidRDefault="001B2AAB">
      <w:pPr>
        <w:jc w:val="right"/>
        <w:rPr>
          <w:b/>
          <w:bCs/>
          <w:sz w:val="22"/>
          <w:szCs w:val="22"/>
        </w:rPr>
      </w:pPr>
    </w:p>
    <w:p w:rsidR="001B2AAB" w:rsidRPr="00F91AD7" w:rsidRDefault="001B2AAB">
      <w:pPr>
        <w:jc w:val="right"/>
        <w:rPr>
          <w:b/>
          <w:bCs/>
          <w:sz w:val="22"/>
          <w:szCs w:val="22"/>
        </w:rPr>
      </w:pPr>
    </w:p>
    <w:p w:rsidR="00E31A5A" w:rsidRPr="00F91AD7" w:rsidRDefault="00E31A5A" w:rsidP="00A81FFF">
      <w:pPr>
        <w:jc w:val="center"/>
        <w:outlineLvl w:val="0"/>
        <w:rPr>
          <w:b/>
          <w:bCs/>
          <w:sz w:val="22"/>
          <w:szCs w:val="22"/>
        </w:rPr>
      </w:pPr>
      <w:r w:rsidRPr="00F91AD7">
        <w:rPr>
          <w:b/>
          <w:bCs/>
          <w:sz w:val="22"/>
          <w:szCs w:val="22"/>
        </w:rPr>
        <w:t xml:space="preserve">Спецификация </w:t>
      </w:r>
    </w:p>
    <w:p w:rsidR="00E31A5A" w:rsidRPr="00F91AD7" w:rsidRDefault="00E31A5A" w:rsidP="00926279">
      <w:pPr>
        <w:jc w:val="center"/>
        <w:rPr>
          <w:b/>
          <w:bCs/>
          <w:sz w:val="22"/>
          <w:szCs w:val="22"/>
        </w:rPr>
      </w:pPr>
      <w:r w:rsidRPr="00F91AD7">
        <w:rPr>
          <w:b/>
          <w:bCs/>
          <w:sz w:val="22"/>
          <w:szCs w:val="22"/>
        </w:rPr>
        <w:t>к Договору об оказании образовательных услуг</w:t>
      </w:r>
    </w:p>
    <w:p w:rsidR="003A2897" w:rsidRPr="00F91AD7" w:rsidRDefault="003A2897" w:rsidP="00926279">
      <w:pPr>
        <w:jc w:val="center"/>
        <w:rPr>
          <w:b/>
          <w:bCs/>
          <w:sz w:val="22"/>
          <w:szCs w:val="22"/>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8"/>
        <w:gridCol w:w="1493"/>
        <w:gridCol w:w="2228"/>
        <w:gridCol w:w="1276"/>
        <w:gridCol w:w="3827"/>
        <w:gridCol w:w="1559"/>
        <w:gridCol w:w="1701"/>
        <w:gridCol w:w="1418"/>
        <w:gridCol w:w="1276"/>
      </w:tblGrid>
      <w:tr w:rsidR="00034544" w:rsidRPr="00F91AD7" w:rsidTr="00034544">
        <w:tc>
          <w:tcPr>
            <w:tcW w:w="498" w:type="dxa"/>
          </w:tcPr>
          <w:p w:rsidR="00034544" w:rsidRPr="00F91AD7" w:rsidRDefault="00034544" w:rsidP="007D4F65">
            <w:r w:rsidRPr="00F91AD7">
              <w:t>№ п/п</w:t>
            </w:r>
          </w:p>
        </w:tc>
        <w:tc>
          <w:tcPr>
            <w:tcW w:w="1493" w:type="dxa"/>
          </w:tcPr>
          <w:p w:rsidR="00034544" w:rsidRPr="00F91AD7" w:rsidRDefault="00034544" w:rsidP="007D4F65">
            <w:r w:rsidRPr="00F91AD7">
              <w:t>ФИО обучающегося</w:t>
            </w:r>
          </w:p>
        </w:tc>
        <w:tc>
          <w:tcPr>
            <w:tcW w:w="2228" w:type="dxa"/>
          </w:tcPr>
          <w:p w:rsidR="00034544" w:rsidRPr="00F91AD7" w:rsidRDefault="00034544" w:rsidP="007D4F65">
            <w:r w:rsidRPr="00F91AD7">
              <w:t>Адрес проживания</w:t>
            </w:r>
          </w:p>
        </w:tc>
        <w:tc>
          <w:tcPr>
            <w:tcW w:w="1276" w:type="dxa"/>
          </w:tcPr>
          <w:p w:rsidR="00034544" w:rsidRPr="00F91AD7" w:rsidRDefault="00034544" w:rsidP="007D4F65">
            <w:r w:rsidRPr="00F91AD7">
              <w:t>Контактный телефон</w:t>
            </w:r>
          </w:p>
        </w:tc>
        <w:tc>
          <w:tcPr>
            <w:tcW w:w="3827" w:type="dxa"/>
          </w:tcPr>
          <w:p w:rsidR="00034544" w:rsidRPr="00F91AD7" w:rsidRDefault="00034544" w:rsidP="007D4F65">
            <w:r w:rsidRPr="00F91AD7">
              <w:t>Наименование образовательной программы с (с указанием ее вида)</w:t>
            </w:r>
          </w:p>
        </w:tc>
        <w:tc>
          <w:tcPr>
            <w:tcW w:w="1559" w:type="dxa"/>
          </w:tcPr>
          <w:p w:rsidR="00034544" w:rsidRPr="00F91AD7" w:rsidRDefault="00034544" w:rsidP="007D4F65">
            <w:r w:rsidRPr="00F91AD7">
              <w:t>Вид выдаваемого документа</w:t>
            </w:r>
          </w:p>
        </w:tc>
        <w:tc>
          <w:tcPr>
            <w:tcW w:w="1701" w:type="dxa"/>
          </w:tcPr>
          <w:p w:rsidR="00034544" w:rsidRPr="00F91AD7" w:rsidRDefault="00034544" w:rsidP="00034544">
            <w:r w:rsidRPr="00F91AD7">
              <w:t xml:space="preserve">Форма обучения </w:t>
            </w:r>
          </w:p>
        </w:tc>
        <w:tc>
          <w:tcPr>
            <w:tcW w:w="1418" w:type="dxa"/>
          </w:tcPr>
          <w:p w:rsidR="00034544" w:rsidRPr="00F91AD7" w:rsidRDefault="00034544" w:rsidP="00034544">
            <w:r w:rsidRPr="00F91AD7">
              <w:t>Срок освоения образовательной программы (кол-во часов)</w:t>
            </w:r>
          </w:p>
        </w:tc>
        <w:tc>
          <w:tcPr>
            <w:tcW w:w="1276" w:type="dxa"/>
          </w:tcPr>
          <w:p w:rsidR="00034544" w:rsidRPr="00F91AD7" w:rsidRDefault="00034544" w:rsidP="007D4F65">
            <w:r w:rsidRPr="00F91AD7">
              <w:t>Стоимость обучения (руб.)</w:t>
            </w:r>
          </w:p>
        </w:tc>
      </w:tr>
      <w:tr w:rsidR="00050925" w:rsidRPr="00F91AD7" w:rsidTr="00034544">
        <w:tc>
          <w:tcPr>
            <w:tcW w:w="498" w:type="dxa"/>
          </w:tcPr>
          <w:p w:rsidR="00050925" w:rsidRPr="00F91AD7" w:rsidRDefault="00050925" w:rsidP="007D4F65"/>
        </w:tc>
        <w:tc>
          <w:tcPr>
            <w:tcW w:w="1493" w:type="dxa"/>
          </w:tcPr>
          <w:p w:rsidR="00050925" w:rsidRPr="00F91AD7" w:rsidRDefault="00050925" w:rsidP="007D4F65"/>
        </w:tc>
        <w:tc>
          <w:tcPr>
            <w:tcW w:w="2228" w:type="dxa"/>
          </w:tcPr>
          <w:p w:rsidR="00050925" w:rsidRPr="00F91AD7" w:rsidRDefault="00050925" w:rsidP="007D4F65"/>
        </w:tc>
        <w:tc>
          <w:tcPr>
            <w:tcW w:w="1276" w:type="dxa"/>
          </w:tcPr>
          <w:p w:rsidR="00050925" w:rsidRPr="00F91AD7" w:rsidRDefault="00050925" w:rsidP="007D4F65"/>
        </w:tc>
        <w:tc>
          <w:tcPr>
            <w:tcW w:w="3827" w:type="dxa"/>
          </w:tcPr>
          <w:p w:rsidR="00050925" w:rsidRPr="00F91AD7" w:rsidRDefault="00050925" w:rsidP="007D4F65"/>
        </w:tc>
        <w:tc>
          <w:tcPr>
            <w:tcW w:w="1559" w:type="dxa"/>
          </w:tcPr>
          <w:p w:rsidR="00050925" w:rsidRPr="00F91AD7" w:rsidRDefault="00050925" w:rsidP="007D4F65"/>
        </w:tc>
        <w:tc>
          <w:tcPr>
            <w:tcW w:w="1701" w:type="dxa"/>
          </w:tcPr>
          <w:p w:rsidR="00050925" w:rsidRPr="00F91AD7" w:rsidRDefault="00050925" w:rsidP="00034544"/>
        </w:tc>
        <w:tc>
          <w:tcPr>
            <w:tcW w:w="1418" w:type="dxa"/>
          </w:tcPr>
          <w:p w:rsidR="00050925" w:rsidRPr="00F91AD7" w:rsidRDefault="00050925" w:rsidP="00034544"/>
        </w:tc>
        <w:tc>
          <w:tcPr>
            <w:tcW w:w="1276" w:type="dxa"/>
          </w:tcPr>
          <w:p w:rsidR="00050925" w:rsidRPr="00F91AD7" w:rsidRDefault="00050925" w:rsidP="007D4F65"/>
        </w:tc>
      </w:tr>
      <w:tr w:rsidR="00034544" w:rsidRPr="00F91AD7" w:rsidTr="00034544">
        <w:tc>
          <w:tcPr>
            <w:tcW w:w="1991" w:type="dxa"/>
            <w:gridSpan w:val="2"/>
          </w:tcPr>
          <w:p w:rsidR="00034544" w:rsidRPr="00F91AD7" w:rsidRDefault="00034544" w:rsidP="007D4F65"/>
        </w:tc>
        <w:tc>
          <w:tcPr>
            <w:tcW w:w="13285" w:type="dxa"/>
            <w:gridSpan w:val="7"/>
          </w:tcPr>
          <w:p w:rsidR="00034544" w:rsidRPr="00F91AD7" w:rsidRDefault="00034544" w:rsidP="007D4F65">
            <w:r w:rsidRPr="00F91AD7">
              <w:t>ИТОГО</w:t>
            </w:r>
          </w:p>
        </w:tc>
      </w:tr>
    </w:tbl>
    <w:p w:rsidR="003A2897" w:rsidRPr="00F91AD7" w:rsidRDefault="003A2897" w:rsidP="00926279">
      <w:pPr>
        <w:jc w:val="center"/>
        <w:rPr>
          <w:b/>
          <w:bCs/>
          <w:sz w:val="22"/>
          <w:szCs w:val="22"/>
        </w:rPr>
      </w:pPr>
    </w:p>
    <w:p w:rsidR="00E31A5A" w:rsidRPr="00F91AD7" w:rsidRDefault="00E31A5A" w:rsidP="00926279">
      <w:pPr>
        <w:jc w:val="center"/>
        <w:rPr>
          <w:b/>
          <w:bCs/>
          <w:sz w:val="22"/>
          <w:szCs w:val="22"/>
        </w:rPr>
      </w:pPr>
    </w:p>
    <w:p w:rsidR="00E31A5A" w:rsidRPr="00F91AD7" w:rsidRDefault="00E31A5A" w:rsidP="00645B31">
      <w:pPr>
        <w:rPr>
          <w:b/>
          <w:bCs/>
          <w:sz w:val="22"/>
          <w:szCs w:val="22"/>
        </w:rPr>
      </w:pPr>
    </w:p>
    <w:p w:rsidR="000A76D2" w:rsidRPr="00F91AD7" w:rsidRDefault="000A76D2" w:rsidP="000A76D2">
      <w:pPr>
        <w:jc w:val="both"/>
        <w:rPr>
          <w:rFonts w:eastAsia="Arial Unicode MS"/>
          <w:sz w:val="22"/>
          <w:szCs w:val="22"/>
        </w:rPr>
      </w:pPr>
      <w:r w:rsidRPr="00F91AD7">
        <w:rPr>
          <w:rFonts w:eastAsia="Arial Unicode MS"/>
          <w:sz w:val="22"/>
          <w:szCs w:val="22"/>
        </w:rPr>
        <w:t>Данные услуги не облагаются налогом на добавленную стоимость согласно ст.346.11 гл. 26.2 НК РФ.</w:t>
      </w:r>
    </w:p>
    <w:p w:rsidR="00E31A5A" w:rsidRPr="00F91AD7" w:rsidRDefault="00E31A5A" w:rsidP="00926279">
      <w:pPr>
        <w:jc w:val="center"/>
        <w:rPr>
          <w:b/>
          <w:bCs/>
          <w:sz w:val="22"/>
          <w:szCs w:val="22"/>
        </w:rPr>
      </w:pPr>
    </w:p>
    <w:p w:rsidR="00E31A5A" w:rsidRPr="00F91AD7" w:rsidRDefault="00E31A5A" w:rsidP="00926279">
      <w:pPr>
        <w:jc w:val="center"/>
        <w:rPr>
          <w:b/>
          <w:bCs/>
          <w:sz w:val="22"/>
          <w:szCs w:val="22"/>
        </w:rPr>
      </w:pPr>
    </w:p>
    <w:tbl>
      <w:tblPr>
        <w:tblW w:w="0" w:type="auto"/>
        <w:tblLayout w:type="fixed"/>
        <w:tblLook w:val="00A0"/>
      </w:tblPr>
      <w:tblGrid>
        <w:gridCol w:w="7949"/>
        <w:gridCol w:w="7776"/>
      </w:tblGrid>
      <w:tr w:rsidR="00FD7941" w:rsidRPr="00F91AD7" w:rsidTr="0084524F">
        <w:trPr>
          <w:trHeight w:val="2845"/>
        </w:trPr>
        <w:tc>
          <w:tcPr>
            <w:tcW w:w="7949" w:type="dxa"/>
          </w:tcPr>
          <w:p w:rsidR="00072343" w:rsidRPr="00F91AD7" w:rsidRDefault="00072343" w:rsidP="00072343">
            <w:pPr>
              <w:jc w:val="both"/>
              <w:rPr>
                <w:sz w:val="22"/>
                <w:u w:val="single"/>
              </w:rPr>
            </w:pPr>
            <w:r w:rsidRPr="00F91AD7">
              <w:rPr>
                <w:sz w:val="22"/>
                <w:u w:val="single"/>
              </w:rPr>
              <w:t>ЗАКАЗЧИК:</w:t>
            </w:r>
          </w:p>
          <w:p w:rsidR="00072343" w:rsidRPr="00F91AD7" w:rsidRDefault="00072343" w:rsidP="00072343">
            <w:pPr>
              <w:jc w:val="both"/>
              <w:rPr>
                <w:b/>
                <w:bCs/>
                <w:sz w:val="22"/>
                <w:u w:val="single"/>
              </w:rPr>
            </w:pPr>
          </w:p>
          <w:p w:rsidR="00072343" w:rsidRPr="00F91AD7" w:rsidRDefault="00072343" w:rsidP="00072343">
            <w:pPr>
              <w:jc w:val="both"/>
              <w:rPr>
                <w:b/>
                <w:bCs/>
                <w:sz w:val="22"/>
                <w:u w:val="single"/>
              </w:rPr>
            </w:pPr>
          </w:p>
          <w:p w:rsidR="00072343" w:rsidRPr="00F91AD7" w:rsidRDefault="00072343" w:rsidP="00072343">
            <w:pPr>
              <w:jc w:val="both"/>
              <w:rPr>
                <w:bCs/>
                <w:sz w:val="22"/>
                <w:u w:val="single"/>
              </w:rPr>
            </w:pPr>
          </w:p>
          <w:p w:rsidR="00FD7941" w:rsidRPr="00F91AD7" w:rsidRDefault="00FD7941" w:rsidP="00277053">
            <w:pPr>
              <w:rPr>
                <w:szCs w:val="28"/>
                <w:u w:val="single"/>
              </w:rPr>
            </w:pPr>
          </w:p>
        </w:tc>
        <w:tc>
          <w:tcPr>
            <w:tcW w:w="7776" w:type="dxa"/>
          </w:tcPr>
          <w:p w:rsidR="00072343" w:rsidRPr="00F91AD7" w:rsidRDefault="00072343" w:rsidP="00072343">
            <w:pPr>
              <w:jc w:val="both"/>
              <w:rPr>
                <w:sz w:val="22"/>
                <w:u w:val="single"/>
              </w:rPr>
            </w:pPr>
            <w:r w:rsidRPr="00F91AD7">
              <w:rPr>
                <w:sz w:val="22"/>
                <w:u w:val="single"/>
              </w:rPr>
              <w:t>ИСПОЛНИТЕЛЬ:</w:t>
            </w:r>
          </w:p>
          <w:p w:rsidR="00072343" w:rsidRPr="00F91AD7" w:rsidRDefault="00072343" w:rsidP="00072343">
            <w:pPr>
              <w:jc w:val="both"/>
              <w:rPr>
                <w:sz w:val="22"/>
              </w:rPr>
            </w:pPr>
          </w:p>
          <w:p w:rsidR="00072343" w:rsidRPr="00F91AD7" w:rsidRDefault="00072343" w:rsidP="00072343">
            <w:pPr>
              <w:jc w:val="both"/>
              <w:rPr>
                <w:sz w:val="22"/>
              </w:rPr>
            </w:pPr>
          </w:p>
          <w:p w:rsidR="00072343" w:rsidRPr="00F91AD7" w:rsidRDefault="00072343" w:rsidP="00072343">
            <w:pPr>
              <w:jc w:val="both"/>
              <w:rPr>
                <w:sz w:val="22"/>
              </w:rPr>
            </w:pPr>
          </w:p>
          <w:p w:rsidR="00072343" w:rsidRPr="00F91AD7" w:rsidRDefault="00072343" w:rsidP="00072343">
            <w:pPr>
              <w:jc w:val="both"/>
              <w:rPr>
                <w:sz w:val="22"/>
              </w:rPr>
            </w:pPr>
          </w:p>
          <w:p w:rsidR="00072343" w:rsidRPr="00F91AD7" w:rsidRDefault="00072343" w:rsidP="00072343">
            <w:pPr>
              <w:jc w:val="both"/>
              <w:rPr>
                <w:sz w:val="22"/>
              </w:rPr>
            </w:pPr>
            <w:r w:rsidRPr="00F91AD7">
              <w:rPr>
                <w:sz w:val="22"/>
              </w:rPr>
              <w:t>Директор ООО «Гефест РОСТ»</w:t>
            </w:r>
          </w:p>
          <w:p w:rsidR="00072343" w:rsidRPr="00F91AD7" w:rsidRDefault="00072343" w:rsidP="00072343">
            <w:pPr>
              <w:jc w:val="both"/>
              <w:rPr>
                <w:b/>
                <w:sz w:val="22"/>
              </w:rPr>
            </w:pPr>
          </w:p>
          <w:p w:rsidR="00FD7941" w:rsidRPr="001C4BF0" w:rsidRDefault="00072343" w:rsidP="001C4BF0">
            <w:pPr>
              <w:jc w:val="both"/>
              <w:rPr>
                <w:sz w:val="22"/>
              </w:rPr>
            </w:pPr>
            <w:r w:rsidRPr="00F91AD7">
              <w:rPr>
                <w:sz w:val="22"/>
              </w:rPr>
              <w:t xml:space="preserve">_____________А.В. Абрамова  </w:t>
            </w:r>
          </w:p>
        </w:tc>
      </w:tr>
    </w:tbl>
    <w:p w:rsidR="004E434E" w:rsidRPr="00F91AD7" w:rsidRDefault="004E434E" w:rsidP="00B64A2F">
      <w:pPr>
        <w:jc w:val="both"/>
        <w:rPr>
          <w:sz w:val="22"/>
          <w:szCs w:val="22"/>
        </w:rPr>
        <w:sectPr w:rsidR="004E434E" w:rsidRPr="00F91AD7" w:rsidSect="004E434E">
          <w:footnotePr>
            <w:pos w:val="beneathText"/>
          </w:footnotePr>
          <w:pgSz w:w="16837" w:h="11905" w:orient="landscape"/>
          <w:pgMar w:top="851" w:right="709" w:bottom="851" w:left="568" w:header="720" w:footer="720" w:gutter="0"/>
          <w:cols w:space="720"/>
          <w:docGrid w:linePitch="360"/>
        </w:sectPr>
      </w:pPr>
      <w:bookmarkStart w:id="2" w:name="_GoBack"/>
      <w:bookmarkEnd w:id="2"/>
    </w:p>
    <w:p w:rsidR="004E434E" w:rsidRPr="00EF3E0E" w:rsidRDefault="00EA4CC3" w:rsidP="00EF3E0E">
      <w:pPr>
        <w:outlineLvl w:val="0"/>
        <w:rPr>
          <w:sz w:val="22"/>
          <w:szCs w:val="22"/>
        </w:rPr>
      </w:pPr>
      <w:r w:rsidRPr="00EA4CC3">
        <w:rPr>
          <w:noProof/>
          <w:sz w:val="22"/>
          <w:szCs w:val="22"/>
          <w:lang w:eastAsia="ru-RU"/>
        </w:rPr>
        <w:lastRenderedPageBreak/>
        <w:drawing>
          <wp:anchor distT="0" distB="0" distL="114300" distR="114300" simplePos="0" relativeHeight="251665408" behindDoc="1" locked="0" layoutInCell="1" allowOverlap="1">
            <wp:simplePos x="0" y="0"/>
            <wp:positionH relativeFrom="column">
              <wp:posOffset>2096770</wp:posOffset>
            </wp:positionH>
            <wp:positionV relativeFrom="paragraph">
              <wp:posOffset>8184515</wp:posOffset>
            </wp:positionV>
            <wp:extent cx="1534160" cy="1419225"/>
            <wp:effectExtent l="19050" t="0" r="8890" b="0"/>
            <wp:wrapNone/>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ечать под.png"/>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534160" cy="1419225"/>
                    </a:xfrm>
                    <a:prstGeom prst="rect">
                      <a:avLst/>
                    </a:prstGeom>
                  </pic:spPr>
                </pic:pic>
              </a:graphicData>
            </a:graphic>
          </wp:anchor>
        </w:drawing>
      </w:r>
      <w:r w:rsidRPr="00EA4CC3">
        <w:rPr>
          <w:noProof/>
          <w:sz w:val="22"/>
          <w:szCs w:val="22"/>
          <w:lang w:eastAsia="ru-RU"/>
        </w:rPr>
        <w:drawing>
          <wp:anchor distT="0" distB="0" distL="114300" distR="114300" simplePos="0" relativeHeight="251663360" behindDoc="1" locked="0" layoutInCell="1" allowOverlap="1">
            <wp:simplePos x="0" y="0"/>
            <wp:positionH relativeFrom="column">
              <wp:posOffset>1944370</wp:posOffset>
            </wp:positionH>
            <wp:positionV relativeFrom="paragraph">
              <wp:posOffset>8032115</wp:posOffset>
            </wp:positionV>
            <wp:extent cx="1534160" cy="1419225"/>
            <wp:effectExtent l="19050" t="0" r="8890" b="0"/>
            <wp:wrapNone/>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ечать под.png"/>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534160" cy="1419225"/>
                    </a:xfrm>
                    <a:prstGeom prst="rect">
                      <a:avLst/>
                    </a:prstGeom>
                  </pic:spPr>
                </pic:pic>
              </a:graphicData>
            </a:graphic>
          </wp:anchor>
        </w:drawing>
      </w:r>
    </w:p>
    <w:sectPr w:rsidR="004E434E" w:rsidRPr="00EF3E0E" w:rsidSect="00050925">
      <w:footnotePr>
        <w:pos w:val="beneathText"/>
      </w:footnotePr>
      <w:pgSz w:w="16837" w:h="11905" w:orient="landscape"/>
      <w:pgMar w:top="567" w:right="709" w:bottom="851" w:left="5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6A44" w:rsidRDefault="000E6A44">
      <w:r>
        <w:separator/>
      </w:r>
    </w:p>
  </w:endnote>
  <w:endnote w:type="continuationSeparator" w:id="1">
    <w:p w:rsidR="000E6A44" w:rsidRDefault="000E6A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F65" w:rsidRDefault="00197E89">
    <w:pPr>
      <w:pStyle w:val="ad"/>
    </w:pPr>
    <w:r>
      <w:rPr>
        <w:noProof/>
        <w:lang w:eastAsia="ru-RU"/>
      </w:rPr>
      <w:pict>
        <v:shapetype id="_x0000_t202" coordsize="21600,21600" o:spt="202" path="m,l,21600r21600,l21600,xe">
          <v:stroke joinstyle="miter"/>
          <v:path gradientshapeok="t" o:connecttype="rect"/>
        </v:shapetype>
        <v:shape id="Text Box 1" o:spid="_x0000_s4097" type="#_x0000_t202" style="position:absolute;margin-left:0;margin-top:.05pt;width:4.9pt;height:11.4pt;z-index:251657728;visibility:visible;mso-wrap-distance-left:0;mso-wrap-distance-right:0;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" stroked="f">
          <v:fill opacity="0"/>
          <v:textbox inset="0,0,0,0">
            <w:txbxContent>
              <w:p w:rsidR="007D4F65" w:rsidRDefault="007D4F65">
                <w:pPr>
                  <w:pStyle w:val="ad"/>
                </w:pPr>
              </w:p>
            </w:txbxContent>
          </v:textbox>
          <w10:wrap type="square" side="largest"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6A44" w:rsidRDefault="000E6A44">
      <w:r>
        <w:separator/>
      </w:r>
    </w:p>
  </w:footnote>
  <w:footnote w:type="continuationSeparator" w:id="1">
    <w:p w:rsidR="000E6A44" w:rsidRDefault="000E6A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7984C4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778CCD0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E3C3CE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7E6411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1A4A0A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532ED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F7059B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E44609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4E2B70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F9C51B4"/>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name w:val="WW8Num1"/>
    <w:lvl w:ilvl="0">
      <w:start w:val="7"/>
      <w:numFmt w:val="decimal"/>
      <w:lvlText w:val="%1."/>
      <w:lvlJc w:val="left"/>
      <w:pPr>
        <w:tabs>
          <w:tab w:val="num" w:pos="720"/>
        </w:tabs>
        <w:ind w:left="720" w:hanging="360"/>
      </w:pPr>
      <w:rPr>
        <w:rFonts w:cs="Times New Roman"/>
      </w:rPr>
    </w:lvl>
    <w:lvl w:ilvl="1">
      <w:start w:val="3"/>
      <w:numFmt w:val="decimal"/>
      <w:lvlText w:val="%1.%2."/>
      <w:lvlJc w:val="left"/>
      <w:pPr>
        <w:tabs>
          <w:tab w:val="num" w:pos="2008"/>
        </w:tabs>
        <w:ind w:left="2008" w:hanging="1260"/>
      </w:pPr>
      <w:rPr>
        <w:rFonts w:cs="Times New Roman"/>
      </w:rPr>
    </w:lvl>
    <w:lvl w:ilvl="2">
      <w:start w:val="1"/>
      <w:numFmt w:val="decimal"/>
      <w:lvlText w:val="%1.%2.%3."/>
      <w:lvlJc w:val="left"/>
      <w:pPr>
        <w:tabs>
          <w:tab w:val="num" w:pos="2396"/>
        </w:tabs>
        <w:ind w:left="2396" w:hanging="1260"/>
      </w:pPr>
      <w:rPr>
        <w:rFonts w:cs="Times New Roman"/>
      </w:rPr>
    </w:lvl>
    <w:lvl w:ilvl="3">
      <w:start w:val="1"/>
      <w:numFmt w:val="decimal"/>
      <w:lvlText w:val="%1.%2.%3.%4."/>
      <w:lvlJc w:val="left"/>
      <w:pPr>
        <w:tabs>
          <w:tab w:val="num" w:pos="2784"/>
        </w:tabs>
        <w:ind w:left="2784" w:hanging="1260"/>
      </w:pPr>
      <w:rPr>
        <w:rFonts w:cs="Times New Roman"/>
      </w:rPr>
    </w:lvl>
    <w:lvl w:ilvl="4">
      <w:start w:val="1"/>
      <w:numFmt w:val="decimal"/>
      <w:lvlText w:val="%1.%2.%3.%4.%5."/>
      <w:lvlJc w:val="left"/>
      <w:pPr>
        <w:tabs>
          <w:tab w:val="num" w:pos="3172"/>
        </w:tabs>
        <w:ind w:left="3172" w:hanging="1260"/>
      </w:pPr>
      <w:rPr>
        <w:rFonts w:cs="Times New Roman"/>
      </w:rPr>
    </w:lvl>
    <w:lvl w:ilvl="5">
      <w:start w:val="1"/>
      <w:numFmt w:val="decimal"/>
      <w:lvlText w:val="%1.%2.%3.%4.%5.%6."/>
      <w:lvlJc w:val="left"/>
      <w:pPr>
        <w:tabs>
          <w:tab w:val="num" w:pos="3560"/>
        </w:tabs>
        <w:ind w:left="3560" w:hanging="1260"/>
      </w:pPr>
      <w:rPr>
        <w:rFonts w:cs="Times New Roman"/>
      </w:rPr>
    </w:lvl>
    <w:lvl w:ilvl="6">
      <w:start w:val="1"/>
      <w:numFmt w:val="decimal"/>
      <w:lvlText w:val="%1.%2.%3.%4.%5.%6.%7."/>
      <w:lvlJc w:val="left"/>
      <w:pPr>
        <w:tabs>
          <w:tab w:val="num" w:pos="4128"/>
        </w:tabs>
        <w:ind w:left="4128" w:hanging="1440"/>
      </w:pPr>
      <w:rPr>
        <w:rFonts w:cs="Times New Roman"/>
      </w:rPr>
    </w:lvl>
    <w:lvl w:ilvl="7">
      <w:start w:val="1"/>
      <w:numFmt w:val="decimal"/>
      <w:lvlText w:val="%1.%2.%3.%4.%5.%6.%7.%8."/>
      <w:lvlJc w:val="left"/>
      <w:pPr>
        <w:tabs>
          <w:tab w:val="num" w:pos="4516"/>
        </w:tabs>
        <w:ind w:left="4516" w:hanging="1440"/>
      </w:pPr>
      <w:rPr>
        <w:rFonts w:cs="Times New Roman"/>
      </w:rPr>
    </w:lvl>
    <w:lvl w:ilvl="8">
      <w:start w:val="1"/>
      <w:numFmt w:val="decimal"/>
      <w:lvlText w:val="%1.%2.%3.%4.%5.%6.%7.%8.%9."/>
      <w:lvlJc w:val="left"/>
      <w:pPr>
        <w:tabs>
          <w:tab w:val="num" w:pos="5264"/>
        </w:tabs>
        <w:ind w:left="5264" w:hanging="1800"/>
      </w:pPr>
      <w:rPr>
        <w:rFonts w:cs="Times New Roman"/>
      </w:rPr>
    </w:lvl>
  </w:abstractNum>
  <w:abstractNum w:abstractNumId="11">
    <w:nsid w:val="00000002"/>
    <w:multiLevelType w:val="multilevel"/>
    <w:tmpl w:val="00000002"/>
    <w:name w:val="WW8Num2"/>
    <w:lvl w:ilvl="0">
      <w:start w:val="1"/>
      <w:numFmt w:val="decimal"/>
      <w:lvlText w:val="%1."/>
      <w:lvlJc w:val="left"/>
      <w:pPr>
        <w:tabs>
          <w:tab w:val="num" w:pos="360"/>
        </w:tabs>
        <w:ind w:left="360" w:hanging="360"/>
      </w:pPr>
      <w:rPr>
        <w:rFonts w:cs="Times New Roman"/>
      </w:rPr>
    </w:lvl>
    <w:lvl w:ilvl="1">
      <w:start w:val="1"/>
      <w:numFmt w:val="decimal"/>
      <w:suff w:val="nothing"/>
      <w:lvlText w:val="%1.%2."/>
      <w:lvlJc w:val="left"/>
      <w:pPr>
        <w:tabs>
          <w:tab w:val="num" w:pos="0"/>
        </w:tabs>
      </w:pPr>
      <w:rPr>
        <w:rFonts w:cs="Times New Roman"/>
        <w:sz w:val="24"/>
        <w:szCs w:val="24"/>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2">
    <w:nsid w:val="09A3535C"/>
    <w:multiLevelType w:val="hybridMultilevel"/>
    <w:tmpl w:val="4A76249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0CF23F26"/>
    <w:multiLevelType w:val="hybridMultilevel"/>
    <w:tmpl w:val="AC9C7022"/>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4">
    <w:nsid w:val="13F8457B"/>
    <w:multiLevelType w:val="hybridMultilevel"/>
    <w:tmpl w:val="0FD6C71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C297945"/>
    <w:multiLevelType w:val="hybridMultilevel"/>
    <w:tmpl w:val="1F740E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F4B19A7"/>
    <w:multiLevelType w:val="hybridMultilevel"/>
    <w:tmpl w:val="C70A5D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E0C57C9"/>
    <w:multiLevelType w:val="hybridMultilevel"/>
    <w:tmpl w:val="19EE1F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48E0B2F"/>
    <w:multiLevelType w:val="multilevel"/>
    <w:tmpl w:val="6AE4346C"/>
    <w:name w:val="WW8Num22"/>
    <w:lvl w:ilvl="0">
      <w:start w:val="1"/>
      <w:numFmt w:val="decimal"/>
      <w:lvlText w:val="%1."/>
      <w:lvlJc w:val="left"/>
      <w:pPr>
        <w:tabs>
          <w:tab w:val="num" w:pos="360"/>
        </w:tabs>
        <w:ind w:left="360" w:hanging="360"/>
      </w:pPr>
      <w:rPr>
        <w:rFonts w:cs="Times New Roman" w:hint="default"/>
      </w:rPr>
    </w:lvl>
    <w:lvl w:ilvl="1">
      <w:start w:val="3"/>
      <w:numFmt w:val="decimal"/>
      <w:suff w:val="nothing"/>
      <w:lvlText w:val="%1.%2."/>
      <w:lvlJc w:val="left"/>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74ED06EE"/>
    <w:multiLevelType w:val="multilevel"/>
    <w:tmpl w:val="D9982DA2"/>
    <w:lvl w:ilvl="0">
      <w:start w:val="1"/>
      <w:numFmt w:val="decimal"/>
      <w:lvlText w:val="%1."/>
      <w:lvlJc w:val="left"/>
      <w:pPr>
        <w:ind w:left="720" w:hanging="360"/>
      </w:pPr>
    </w:lvl>
    <w:lvl w:ilvl="1">
      <w:start w:val="1"/>
      <w:numFmt w:val="decimal"/>
      <w:isLgl/>
      <w:lvlText w:val="%1.%2."/>
      <w:lvlJc w:val="left"/>
      <w:pPr>
        <w:ind w:left="502" w:hanging="360"/>
      </w:pPr>
      <w:rPr>
        <w:b w:val="0"/>
      </w:rPr>
    </w:lvl>
    <w:lvl w:ilvl="2">
      <w:start w:val="1"/>
      <w:numFmt w:val="decimal"/>
      <w:isLgl/>
      <w:lvlText w:val="%1.%2.%3."/>
      <w:lvlJc w:val="left"/>
      <w:pPr>
        <w:ind w:left="1146" w:hanging="720"/>
      </w:pPr>
      <w:rPr>
        <w:b w:val="0"/>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0">
    <w:nsid w:val="7F164B73"/>
    <w:multiLevelType w:val="hybridMultilevel"/>
    <w:tmpl w:val="6646F9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9"/>
  </w:num>
  <w:num w:numId="14">
    <w:abstractNumId w:val="13"/>
  </w:num>
  <w:num w:numId="15">
    <w:abstractNumId w:val="14"/>
  </w:num>
  <w:num w:numId="16">
    <w:abstractNumId w:val="17"/>
  </w:num>
  <w:num w:numId="17">
    <w:abstractNumId w:val="16"/>
  </w:num>
  <w:num w:numId="18">
    <w:abstractNumId w:val="15"/>
  </w:num>
  <w:num w:numId="19">
    <w:abstractNumId w:val="20"/>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oNotHyphenateCaps/>
  <w:drawingGridHorizontalSpacing w:val="100"/>
  <w:drawingGridVerticalSpacing w:val="0"/>
  <w:displayHorizontalDrawingGridEvery w:val="0"/>
  <w:displayVerticalDrawingGridEvery w:val="0"/>
  <w:noPunctuationKerning/>
  <w:characterSpacingControl w:val="doNotCompress"/>
  <w:doNotValidateAgainstSchema/>
  <w:doNotDemarcateInvalidXml/>
  <w:hdrShapeDefaults>
    <o:shapedefaults v:ext="edit" spidmax="7170"/>
    <o:shapelayout v:ext="edit">
      <o:idmap v:ext="edit" data="4"/>
    </o:shapelayout>
  </w:hdrShapeDefaults>
  <w:footnotePr>
    <w:pos w:val="beneathText"/>
    <w:footnote w:id="0"/>
    <w:footnote w:id="1"/>
  </w:footnotePr>
  <w:endnotePr>
    <w:endnote w:id="0"/>
    <w:endnote w:id="1"/>
  </w:endnotePr>
  <w:compat/>
  <w:rsids>
    <w:rsidRoot w:val="00D54DAF"/>
    <w:rsid w:val="0000288A"/>
    <w:rsid w:val="0000338D"/>
    <w:rsid w:val="00004116"/>
    <w:rsid w:val="000071E7"/>
    <w:rsid w:val="000113D0"/>
    <w:rsid w:val="0001480A"/>
    <w:rsid w:val="00014A68"/>
    <w:rsid w:val="000338A2"/>
    <w:rsid w:val="00034544"/>
    <w:rsid w:val="000372B9"/>
    <w:rsid w:val="00050925"/>
    <w:rsid w:val="00065DA0"/>
    <w:rsid w:val="00072343"/>
    <w:rsid w:val="000748F3"/>
    <w:rsid w:val="0008156D"/>
    <w:rsid w:val="000934CF"/>
    <w:rsid w:val="000A6CD9"/>
    <w:rsid w:val="000A76D2"/>
    <w:rsid w:val="000B4A2E"/>
    <w:rsid w:val="000B76F0"/>
    <w:rsid w:val="000D5B73"/>
    <w:rsid w:val="000D7EA7"/>
    <w:rsid w:val="000E1A17"/>
    <w:rsid w:val="000E5D3C"/>
    <w:rsid w:val="000E6A44"/>
    <w:rsid w:val="000F56B7"/>
    <w:rsid w:val="000F7FA6"/>
    <w:rsid w:val="001054F1"/>
    <w:rsid w:val="00106198"/>
    <w:rsid w:val="001470FB"/>
    <w:rsid w:val="00150E0A"/>
    <w:rsid w:val="00177519"/>
    <w:rsid w:val="00197E6B"/>
    <w:rsid w:val="00197E89"/>
    <w:rsid w:val="001B2AAB"/>
    <w:rsid w:val="001C1DDE"/>
    <w:rsid w:val="001C27FF"/>
    <w:rsid w:val="001C3C78"/>
    <w:rsid w:val="001C4BF0"/>
    <w:rsid w:val="001E2954"/>
    <w:rsid w:val="001E45A2"/>
    <w:rsid w:val="001E5CF1"/>
    <w:rsid w:val="001F1D80"/>
    <w:rsid w:val="00203C14"/>
    <w:rsid w:val="00203C74"/>
    <w:rsid w:val="002040A7"/>
    <w:rsid w:val="00212818"/>
    <w:rsid w:val="002150C7"/>
    <w:rsid w:val="002156AC"/>
    <w:rsid w:val="002252D1"/>
    <w:rsid w:val="0022567B"/>
    <w:rsid w:val="00235FC4"/>
    <w:rsid w:val="00241136"/>
    <w:rsid w:val="00241B38"/>
    <w:rsid w:val="002438C5"/>
    <w:rsid w:val="00252EA4"/>
    <w:rsid w:val="0025430B"/>
    <w:rsid w:val="00256076"/>
    <w:rsid w:val="002645F7"/>
    <w:rsid w:val="00277053"/>
    <w:rsid w:val="00291314"/>
    <w:rsid w:val="002973D1"/>
    <w:rsid w:val="002B5A28"/>
    <w:rsid w:val="002C2BFD"/>
    <w:rsid w:val="002C3BFB"/>
    <w:rsid w:val="002C5960"/>
    <w:rsid w:val="002E103A"/>
    <w:rsid w:val="002E5650"/>
    <w:rsid w:val="002E7651"/>
    <w:rsid w:val="002F024E"/>
    <w:rsid w:val="002F1BCA"/>
    <w:rsid w:val="0030735F"/>
    <w:rsid w:val="00310C34"/>
    <w:rsid w:val="00317B42"/>
    <w:rsid w:val="003206B9"/>
    <w:rsid w:val="00323B30"/>
    <w:rsid w:val="00336EDE"/>
    <w:rsid w:val="00337908"/>
    <w:rsid w:val="003556BD"/>
    <w:rsid w:val="00361BAD"/>
    <w:rsid w:val="00370711"/>
    <w:rsid w:val="003729E7"/>
    <w:rsid w:val="00385AB8"/>
    <w:rsid w:val="00387E89"/>
    <w:rsid w:val="003A2897"/>
    <w:rsid w:val="003B0122"/>
    <w:rsid w:val="003B138D"/>
    <w:rsid w:val="003B26EB"/>
    <w:rsid w:val="003B5A5D"/>
    <w:rsid w:val="003C7341"/>
    <w:rsid w:val="003E0955"/>
    <w:rsid w:val="00430D9B"/>
    <w:rsid w:val="004354AF"/>
    <w:rsid w:val="00444EAE"/>
    <w:rsid w:val="004454D8"/>
    <w:rsid w:val="004513FE"/>
    <w:rsid w:val="00452836"/>
    <w:rsid w:val="0045780D"/>
    <w:rsid w:val="00466D7F"/>
    <w:rsid w:val="0046750E"/>
    <w:rsid w:val="00490208"/>
    <w:rsid w:val="00493D6D"/>
    <w:rsid w:val="004A0BA7"/>
    <w:rsid w:val="004A2401"/>
    <w:rsid w:val="004B2D5E"/>
    <w:rsid w:val="004B2F39"/>
    <w:rsid w:val="004C2B65"/>
    <w:rsid w:val="004C4AC8"/>
    <w:rsid w:val="004C4B21"/>
    <w:rsid w:val="004D3C43"/>
    <w:rsid w:val="004D6BB6"/>
    <w:rsid w:val="004E2E7D"/>
    <w:rsid w:val="004E434E"/>
    <w:rsid w:val="004F2E8D"/>
    <w:rsid w:val="00502FBA"/>
    <w:rsid w:val="0050331A"/>
    <w:rsid w:val="00506157"/>
    <w:rsid w:val="00511EEB"/>
    <w:rsid w:val="005211E5"/>
    <w:rsid w:val="005242D2"/>
    <w:rsid w:val="00527618"/>
    <w:rsid w:val="00562E1C"/>
    <w:rsid w:val="00565462"/>
    <w:rsid w:val="005714A8"/>
    <w:rsid w:val="00574E36"/>
    <w:rsid w:val="0058288A"/>
    <w:rsid w:val="00585C03"/>
    <w:rsid w:val="005A2E27"/>
    <w:rsid w:val="005B28CB"/>
    <w:rsid w:val="005C1A67"/>
    <w:rsid w:val="005D17A0"/>
    <w:rsid w:val="005D589B"/>
    <w:rsid w:val="005E3890"/>
    <w:rsid w:val="005F78D9"/>
    <w:rsid w:val="00624925"/>
    <w:rsid w:val="00631282"/>
    <w:rsid w:val="00633B08"/>
    <w:rsid w:val="00640EDF"/>
    <w:rsid w:val="00645B31"/>
    <w:rsid w:val="00664348"/>
    <w:rsid w:val="00665E56"/>
    <w:rsid w:val="00667495"/>
    <w:rsid w:val="00672982"/>
    <w:rsid w:val="00673B0A"/>
    <w:rsid w:val="00683F83"/>
    <w:rsid w:val="00691878"/>
    <w:rsid w:val="006B0601"/>
    <w:rsid w:val="006B6A0D"/>
    <w:rsid w:val="006C35A4"/>
    <w:rsid w:val="006D3D9F"/>
    <w:rsid w:val="006E451A"/>
    <w:rsid w:val="006E539F"/>
    <w:rsid w:val="00703623"/>
    <w:rsid w:val="007058D3"/>
    <w:rsid w:val="0070688D"/>
    <w:rsid w:val="00723CD0"/>
    <w:rsid w:val="007242CC"/>
    <w:rsid w:val="00741D15"/>
    <w:rsid w:val="00750836"/>
    <w:rsid w:val="00757FD8"/>
    <w:rsid w:val="00771A03"/>
    <w:rsid w:val="00772C20"/>
    <w:rsid w:val="00777019"/>
    <w:rsid w:val="0078003E"/>
    <w:rsid w:val="00786E2F"/>
    <w:rsid w:val="00790093"/>
    <w:rsid w:val="00796E48"/>
    <w:rsid w:val="007A17AD"/>
    <w:rsid w:val="007C0DCF"/>
    <w:rsid w:val="007D4F65"/>
    <w:rsid w:val="007E2ABD"/>
    <w:rsid w:val="007E4899"/>
    <w:rsid w:val="007E7503"/>
    <w:rsid w:val="007F6CBC"/>
    <w:rsid w:val="008023A3"/>
    <w:rsid w:val="00830112"/>
    <w:rsid w:val="008328AC"/>
    <w:rsid w:val="0084136D"/>
    <w:rsid w:val="0084524F"/>
    <w:rsid w:val="0086030B"/>
    <w:rsid w:val="008641CE"/>
    <w:rsid w:val="0086577C"/>
    <w:rsid w:val="008754C6"/>
    <w:rsid w:val="00880E36"/>
    <w:rsid w:val="008A142D"/>
    <w:rsid w:val="008A219C"/>
    <w:rsid w:val="008A3416"/>
    <w:rsid w:val="008A4207"/>
    <w:rsid w:val="008B7AA9"/>
    <w:rsid w:val="008C1C9C"/>
    <w:rsid w:val="008C2F40"/>
    <w:rsid w:val="008C4512"/>
    <w:rsid w:val="00907D67"/>
    <w:rsid w:val="00912DA0"/>
    <w:rsid w:val="00926279"/>
    <w:rsid w:val="009318C9"/>
    <w:rsid w:val="00934D59"/>
    <w:rsid w:val="00937025"/>
    <w:rsid w:val="009370E2"/>
    <w:rsid w:val="009423BF"/>
    <w:rsid w:val="00985B8C"/>
    <w:rsid w:val="00987139"/>
    <w:rsid w:val="00992551"/>
    <w:rsid w:val="009A29C9"/>
    <w:rsid w:val="009A5FFC"/>
    <w:rsid w:val="009C0F1F"/>
    <w:rsid w:val="009D1ADF"/>
    <w:rsid w:val="009D3875"/>
    <w:rsid w:val="009D6981"/>
    <w:rsid w:val="009F2A0D"/>
    <w:rsid w:val="009F35A7"/>
    <w:rsid w:val="009F7427"/>
    <w:rsid w:val="00A009A1"/>
    <w:rsid w:val="00A07F80"/>
    <w:rsid w:val="00A321EF"/>
    <w:rsid w:val="00A32486"/>
    <w:rsid w:val="00A40E48"/>
    <w:rsid w:val="00A4492A"/>
    <w:rsid w:val="00A6466D"/>
    <w:rsid w:val="00A67429"/>
    <w:rsid w:val="00A81B32"/>
    <w:rsid w:val="00A81FFF"/>
    <w:rsid w:val="00AA2AA6"/>
    <w:rsid w:val="00AA6FBC"/>
    <w:rsid w:val="00AB158F"/>
    <w:rsid w:val="00AB45C6"/>
    <w:rsid w:val="00AB5F87"/>
    <w:rsid w:val="00AF44D8"/>
    <w:rsid w:val="00B03239"/>
    <w:rsid w:val="00B22EA8"/>
    <w:rsid w:val="00B22EAA"/>
    <w:rsid w:val="00B2365A"/>
    <w:rsid w:val="00B31CE0"/>
    <w:rsid w:val="00B43EFA"/>
    <w:rsid w:val="00B4400A"/>
    <w:rsid w:val="00B6058F"/>
    <w:rsid w:val="00B64A2F"/>
    <w:rsid w:val="00B7073F"/>
    <w:rsid w:val="00B725A4"/>
    <w:rsid w:val="00B750FC"/>
    <w:rsid w:val="00B94353"/>
    <w:rsid w:val="00B969FA"/>
    <w:rsid w:val="00B9771C"/>
    <w:rsid w:val="00BA4469"/>
    <w:rsid w:val="00BB3558"/>
    <w:rsid w:val="00BB723C"/>
    <w:rsid w:val="00BC5B9D"/>
    <w:rsid w:val="00BE1197"/>
    <w:rsid w:val="00BE794B"/>
    <w:rsid w:val="00C11253"/>
    <w:rsid w:val="00C1681B"/>
    <w:rsid w:val="00C16CFC"/>
    <w:rsid w:val="00C32557"/>
    <w:rsid w:val="00C4428D"/>
    <w:rsid w:val="00C50307"/>
    <w:rsid w:val="00C53EF6"/>
    <w:rsid w:val="00C60D7F"/>
    <w:rsid w:val="00C623A8"/>
    <w:rsid w:val="00C67DF7"/>
    <w:rsid w:val="00C67F2B"/>
    <w:rsid w:val="00C77283"/>
    <w:rsid w:val="00C81EE9"/>
    <w:rsid w:val="00C9251F"/>
    <w:rsid w:val="00CB4A47"/>
    <w:rsid w:val="00CD02A4"/>
    <w:rsid w:val="00CD4B75"/>
    <w:rsid w:val="00CE6669"/>
    <w:rsid w:val="00CF04D9"/>
    <w:rsid w:val="00CF5FD8"/>
    <w:rsid w:val="00D21DB6"/>
    <w:rsid w:val="00D27678"/>
    <w:rsid w:val="00D3416B"/>
    <w:rsid w:val="00D351FF"/>
    <w:rsid w:val="00D42EC8"/>
    <w:rsid w:val="00D47418"/>
    <w:rsid w:val="00D54B77"/>
    <w:rsid w:val="00D54DAF"/>
    <w:rsid w:val="00D558F6"/>
    <w:rsid w:val="00D61BC8"/>
    <w:rsid w:val="00D63641"/>
    <w:rsid w:val="00D73391"/>
    <w:rsid w:val="00D8409E"/>
    <w:rsid w:val="00D875B5"/>
    <w:rsid w:val="00DB1B84"/>
    <w:rsid w:val="00DB53F3"/>
    <w:rsid w:val="00DC1D65"/>
    <w:rsid w:val="00E066A9"/>
    <w:rsid w:val="00E071BE"/>
    <w:rsid w:val="00E1317A"/>
    <w:rsid w:val="00E2273F"/>
    <w:rsid w:val="00E22AE3"/>
    <w:rsid w:val="00E31A5A"/>
    <w:rsid w:val="00E46B72"/>
    <w:rsid w:val="00E7261A"/>
    <w:rsid w:val="00E9145B"/>
    <w:rsid w:val="00EA083B"/>
    <w:rsid w:val="00EA4CC3"/>
    <w:rsid w:val="00EA54A6"/>
    <w:rsid w:val="00EA7642"/>
    <w:rsid w:val="00EB08CB"/>
    <w:rsid w:val="00EB1341"/>
    <w:rsid w:val="00EB4BFE"/>
    <w:rsid w:val="00EC2F77"/>
    <w:rsid w:val="00ED7F26"/>
    <w:rsid w:val="00EE1454"/>
    <w:rsid w:val="00EE1BE8"/>
    <w:rsid w:val="00EE3659"/>
    <w:rsid w:val="00EF3E0E"/>
    <w:rsid w:val="00EF3F79"/>
    <w:rsid w:val="00F02DC6"/>
    <w:rsid w:val="00F21FDB"/>
    <w:rsid w:val="00F262CB"/>
    <w:rsid w:val="00F32180"/>
    <w:rsid w:val="00F4419E"/>
    <w:rsid w:val="00F471BA"/>
    <w:rsid w:val="00F5016D"/>
    <w:rsid w:val="00F5694E"/>
    <w:rsid w:val="00F62A8C"/>
    <w:rsid w:val="00F91AD7"/>
    <w:rsid w:val="00FC5CEB"/>
    <w:rsid w:val="00FD7941"/>
    <w:rsid w:val="00FE5523"/>
    <w:rsid w:val="00FE6D09"/>
    <w:rsid w:val="00FE7782"/>
    <w:rsid w:val="00FF0C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semiHidden="0" w:unhideWhenUsed="0"/>
    <w:lsdException w:name="List 2" w:locked="1"/>
    <w:lsdException w:name="List 3" w:locked="1"/>
    <w:lsdException w:name="List 4" w:locked="1" w:semiHidden="0" w:unhideWhenUsed="0"/>
    <w:lsdException w:name="List 5" w:locked="1" w:semiHidden="0" w:unhideWhenUsed="0"/>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nhideWhenUsed="0" w:qFormat="1"/>
    <w:lsdException w:name="Salutation" w:locked="1" w:semiHidden="0" w:unhideWhenUsed="0"/>
    <w:lsdException w:name="Date" w:locked="1" w:semiHidden="0" w:unhideWhenUsed="0"/>
    <w:lsdException w:name="Body Text First Indent" w:locked="1" w:semiHidden="0" w:unhideWhenUsed="0"/>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22" w:unhideWhenUsed="0" w:qFormat="1"/>
    <w:lsdException w:name="Emphasis" w:semiHidden="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0DCF"/>
    <w:pPr>
      <w:suppressAutoHyphens/>
    </w:pPr>
    <w:rPr>
      <w:lang w:eastAsia="ar-SA"/>
    </w:rPr>
  </w:style>
  <w:style w:type="paragraph" w:styleId="1">
    <w:name w:val="heading 1"/>
    <w:basedOn w:val="a"/>
    <w:next w:val="a"/>
    <w:link w:val="10"/>
    <w:qFormat/>
    <w:rsid w:val="007C0DCF"/>
    <w:pPr>
      <w:keepNext/>
      <w:spacing w:before="240" w:after="60"/>
      <w:outlineLvl w:val="0"/>
    </w:pPr>
    <w:rPr>
      <w:rFonts w:ascii="Cambria" w:hAnsi="Cambria" w:cs="Cambria"/>
      <w:b/>
      <w:bCs/>
      <w:kern w:val="32"/>
      <w:sz w:val="32"/>
      <w:szCs w:val="32"/>
    </w:rPr>
  </w:style>
  <w:style w:type="paragraph" w:styleId="2">
    <w:name w:val="heading 2"/>
    <w:basedOn w:val="a"/>
    <w:next w:val="a"/>
    <w:link w:val="20"/>
    <w:qFormat/>
    <w:rsid w:val="007C0DCF"/>
    <w:pPr>
      <w:keepNext/>
      <w:spacing w:before="240" w:after="60"/>
      <w:outlineLvl w:val="1"/>
    </w:pPr>
    <w:rPr>
      <w:rFonts w:ascii="Cambria" w:hAnsi="Cambria" w:cs="Cambria"/>
      <w:b/>
      <w:bCs/>
      <w:i/>
      <w:iCs/>
      <w:sz w:val="28"/>
      <w:szCs w:val="28"/>
    </w:rPr>
  </w:style>
  <w:style w:type="paragraph" w:styleId="3">
    <w:name w:val="heading 3"/>
    <w:basedOn w:val="a"/>
    <w:next w:val="a"/>
    <w:link w:val="30"/>
    <w:qFormat/>
    <w:rsid w:val="007C0DCF"/>
    <w:pPr>
      <w:keepNext/>
      <w:spacing w:before="240" w:after="60"/>
      <w:outlineLvl w:val="2"/>
    </w:pPr>
    <w:rPr>
      <w:rFonts w:ascii="Cambria" w:hAnsi="Cambria" w:cs="Cambria"/>
      <w:b/>
      <w:bCs/>
      <w:sz w:val="26"/>
      <w:szCs w:val="26"/>
    </w:rPr>
  </w:style>
  <w:style w:type="paragraph" w:styleId="4">
    <w:name w:val="heading 4"/>
    <w:basedOn w:val="a"/>
    <w:next w:val="a"/>
    <w:link w:val="40"/>
    <w:qFormat/>
    <w:rsid w:val="007C0DCF"/>
    <w:pPr>
      <w:keepNext/>
      <w:spacing w:before="240" w:after="60"/>
      <w:outlineLvl w:val="3"/>
    </w:pPr>
    <w:rPr>
      <w:rFonts w:ascii="Calibri" w:hAnsi="Calibri" w:cs="Calibri"/>
      <w:b/>
      <w:bCs/>
      <w:sz w:val="28"/>
      <w:szCs w:val="28"/>
    </w:rPr>
  </w:style>
  <w:style w:type="paragraph" w:styleId="5">
    <w:name w:val="heading 5"/>
    <w:basedOn w:val="a"/>
    <w:next w:val="a"/>
    <w:link w:val="50"/>
    <w:qFormat/>
    <w:rsid w:val="007C0DCF"/>
    <w:pPr>
      <w:spacing w:before="240" w:after="60"/>
      <w:outlineLvl w:val="4"/>
    </w:pPr>
    <w:rPr>
      <w:rFonts w:ascii="Calibri" w:hAnsi="Calibri" w:cs="Calibri"/>
      <w:b/>
      <w:bCs/>
      <w:i/>
      <w:iCs/>
      <w:sz w:val="26"/>
      <w:szCs w:val="26"/>
    </w:rPr>
  </w:style>
  <w:style w:type="paragraph" w:styleId="6">
    <w:name w:val="heading 6"/>
    <w:basedOn w:val="a"/>
    <w:next w:val="a"/>
    <w:link w:val="60"/>
    <w:qFormat/>
    <w:rsid w:val="007C0DCF"/>
    <w:pPr>
      <w:spacing w:before="240" w:after="60"/>
      <w:outlineLvl w:val="5"/>
    </w:pPr>
    <w:rPr>
      <w:rFonts w:ascii="Calibri" w:hAnsi="Calibri" w:cs="Calibri"/>
      <w:b/>
      <w:bCs/>
    </w:rPr>
  </w:style>
  <w:style w:type="paragraph" w:styleId="7">
    <w:name w:val="heading 7"/>
    <w:basedOn w:val="a"/>
    <w:next w:val="a"/>
    <w:link w:val="70"/>
    <w:qFormat/>
    <w:rsid w:val="007C0DCF"/>
    <w:pPr>
      <w:spacing w:before="240" w:after="60"/>
      <w:outlineLvl w:val="6"/>
    </w:pPr>
    <w:rPr>
      <w:rFonts w:ascii="Calibri" w:hAnsi="Calibri" w:cs="Calibri"/>
      <w:sz w:val="24"/>
      <w:szCs w:val="24"/>
    </w:rPr>
  </w:style>
  <w:style w:type="paragraph" w:styleId="8">
    <w:name w:val="heading 8"/>
    <w:basedOn w:val="a"/>
    <w:next w:val="a"/>
    <w:link w:val="80"/>
    <w:qFormat/>
    <w:rsid w:val="007C0DCF"/>
    <w:pPr>
      <w:spacing w:before="240" w:after="60"/>
      <w:outlineLvl w:val="7"/>
    </w:pPr>
    <w:rPr>
      <w:rFonts w:ascii="Calibri" w:hAnsi="Calibri" w:cs="Calibri"/>
      <w:i/>
      <w:iCs/>
      <w:sz w:val="24"/>
      <w:szCs w:val="24"/>
    </w:rPr>
  </w:style>
  <w:style w:type="paragraph" w:styleId="9">
    <w:name w:val="heading 9"/>
    <w:basedOn w:val="a"/>
    <w:next w:val="a"/>
    <w:link w:val="90"/>
    <w:qFormat/>
    <w:rsid w:val="007C0DCF"/>
    <w:pPr>
      <w:spacing w:before="240" w:after="60"/>
      <w:outlineLvl w:val="8"/>
    </w:pPr>
    <w:rPr>
      <w:rFonts w:ascii="Cambria" w:hAnsi="Cambria" w:cs="Cambri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631282"/>
    <w:rPr>
      <w:rFonts w:ascii="Cambria" w:hAnsi="Cambria" w:cs="Cambria"/>
      <w:b/>
      <w:bCs/>
      <w:kern w:val="32"/>
      <w:sz w:val="32"/>
      <w:szCs w:val="32"/>
      <w:lang w:eastAsia="ar-SA" w:bidi="ar-SA"/>
    </w:rPr>
  </w:style>
  <w:style w:type="character" w:customStyle="1" w:styleId="20">
    <w:name w:val="Заголовок 2 Знак"/>
    <w:link w:val="2"/>
    <w:semiHidden/>
    <w:locked/>
    <w:rsid w:val="00631282"/>
    <w:rPr>
      <w:rFonts w:ascii="Cambria" w:hAnsi="Cambria" w:cs="Cambria"/>
      <w:b/>
      <w:bCs/>
      <w:i/>
      <w:iCs/>
      <w:sz w:val="28"/>
      <w:szCs w:val="28"/>
      <w:lang w:eastAsia="ar-SA" w:bidi="ar-SA"/>
    </w:rPr>
  </w:style>
  <w:style w:type="character" w:customStyle="1" w:styleId="30">
    <w:name w:val="Заголовок 3 Знак"/>
    <w:link w:val="3"/>
    <w:semiHidden/>
    <w:locked/>
    <w:rsid w:val="00631282"/>
    <w:rPr>
      <w:rFonts w:ascii="Cambria" w:hAnsi="Cambria" w:cs="Cambria"/>
      <w:b/>
      <w:bCs/>
      <w:sz w:val="26"/>
      <w:szCs w:val="26"/>
      <w:lang w:eastAsia="ar-SA" w:bidi="ar-SA"/>
    </w:rPr>
  </w:style>
  <w:style w:type="character" w:customStyle="1" w:styleId="40">
    <w:name w:val="Заголовок 4 Знак"/>
    <w:link w:val="4"/>
    <w:semiHidden/>
    <w:locked/>
    <w:rsid w:val="00631282"/>
    <w:rPr>
      <w:rFonts w:ascii="Calibri" w:hAnsi="Calibri" w:cs="Calibri"/>
      <w:b/>
      <w:bCs/>
      <w:sz w:val="28"/>
      <w:szCs w:val="28"/>
      <w:lang w:eastAsia="ar-SA" w:bidi="ar-SA"/>
    </w:rPr>
  </w:style>
  <w:style w:type="character" w:customStyle="1" w:styleId="50">
    <w:name w:val="Заголовок 5 Знак"/>
    <w:link w:val="5"/>
    <w:semiHidden/>
    <w:locked/>
    <w:rsid w:val="00631282"/>
    <w:rPr>
      <w:rFonts w:ascii="Calibri" w:hAnsi="Calibri" w:cs="Calibri"/>
      <w:b/>
      <w:bCs/>
      <w:i/>
      <w:iCs/>
      <w:sz w:val="26"/>
      <w:szCs w:val="26"/>
      <w:lang w:eastAsia="ar-SA" w:bidi="ar-SA"/>
    </w:rPr>
  </w:style>
  <w:style w:type="character" w:customStyle="1" w:styleId="60">
    <w:name w:val="Заголовок 6 Знак"/>
    <w:link w:val="6"/>
    <w:semiHidden/>
    <w:locked/>
    <w:rsid w:val="00631282"/>
    <w:rPr>
      <w:rFonts w:ascii="Calibri" w:hAnsi="Calibri" w:cs="Calibri"/>
      <w:b/>
      <w:bCs/>
      <w:lang w:eastAsia="ar-SA" w:bidi="ar-SA"/>
    </w:rPr>
  </w:style>
  <w:style w:type="character" w:customStyle="1" w:styleId="70">
    <w:name w:val="Заголовок 7 Знак"/>
    <w:link w:val="7"/>
    <w:semiHidden/>
    <w:locked/>
    <w:rsid w:val="00631282"/>
    <w:rPr>
      <w:rFonts w:ascii="Calibri" w:hAnsi="Calibri" w:cs="Calibri"/>
      <w:sz w:val="24"/>
      <w:szCs w:val="24"/>
      <w:lang w:eastAsia="ar-SA" w:bidi="ar-SA"/>
    </w:rPr>
  </w:style>
  <w:style w:type="character" w:customStyle="1" w:styleId="80">
    <w:name w:val="Заголовок 8 Знак"/>
    <w:link w:val="8"/>
    <w:semiHidden/>
    <w:locked/>
    <w:rsid w:val="00631282"/>
    <w:rPr>
      <w:rFonts w:ascii="Calibri" w:hAnsi="Calibri" w:cs="Calibri"/>
      <w:i/>
      <w:iCs/>
      <w:sz w:val="24"/>
      <w:szCs w:val="24"/>
      <w:lang w:eastAsia="ar-SA" w:bidi="ar-SA"/>
    </w:rPr>
  </w:style>
  <w:style w:type="character" w:customStyle="1" w:styleId="90">
    <w:name w:val="Заголовок 9 Знак"/>
    <w:link w:val="9"/>
    <w:semiHidden/>
    <w:locked/>
    <w:rsid w:val="00631282"/>
    <w:rPr>
      <w:rFonts w:ascii="Cambria" w:hAnsi="Cambria" w:cs="Cambria"/>
      <w:lang w:eastAsia="ar-SA" w:bidi="ar-SA"/>
    </w:rPr>
  </w:style>
  <w:style w:type="character" w:customStyle="1" w:styleId="WW8Num2z1">
    <w:name w:val="WW8Num2z1"/>
    <w:rsid w:val="007C0DCF"/>
    <w:rPr>
      <w:sz w:val="24"/>
    </w:rPr>
  </w:style>
  <w:style w:type="character" w:customStyle="1" w:styleId="Absatz-Standardschriftart">
    <w:name w:val="Absatz-Standardschriftart"/>
    <w:rsid w:val="007C0DCF"/>
  </w:style>
  <w:style w:type="character" w:customStyle="1" w:styleId="21">
    <w:name w:val="Основной шрифт абзаца2"/>
    <w:rsid w:val="007C0DCF"/>
  </w:style>
  <w:style w:type="character" w:customStyle="1" w:styleId="WW8Num18z1">
    <w:name w:val="WW8Num18z1"/>
    <w:rsid w:val="007C0DCF"/>
    <w:rPr>
      <w:sz w:val="24"/>
    </w:rPr>
  </w:style>
  <w:style w:type="character" w:customStyle="1" w:styleId="11">
    <w:name w:val="Основной шрифт абзаца1"/>
    <w:rsid w:val="007C0DCF"/>
  </w:style>
  <w:style w:type="character" w:styleId="a3">
    <w:name w:val="page number"/>
    <w:rsid w:val="007C0DCF"/>
    <w:rPr>
      <w:rFonts w:cs="Times New Roman"/>
    </w:rPr>
  </w:style>
  <w:style w:type="paragraph" w:customStyle="1" w:styleId="a4">
    <w:name w:val="Заголовок"/>
    <w:basedOn w:val="a"/>
    <w:next w:val="a5"/>
    <w:rsid w:val="007C0DCF"/>
    <w:pPr>
      <w:keepNext/>
      <w:spacing w:before="240" w:after="120"/>
    </w:pPr>
    <w:rPr>
      <w:rFonts w:ascii="Arial" w:hAnsi="Arial" w:cs="Arial"/>
      <w:sz w:val="28"/>
      <w:szCs w:val="28"/>
    </w:rPr>
  </w:style>
  <w:style w:type="paragraph" w:styleId="a5">
    <w:name w:val="Body Text"/>
    <w:basedOn w:val="a"/>
    <w:link w:val="a6"/>
    <w:rsid w:val="007C0DCF"/>
    <w:pPr>
      <w:jc w:val="center"/>
    </w:pPr>
  </w:style>
  <w:style w:type="character" w:customStyle="1" w:styleId="a6">
    <w:name w:val="Основной текст Знак"/>
    <w:link w:val="a5"/>
    <w:semiHidden/>
    <w:locked/>
    <w:rsid w:val="00631282"/>
    <w:rPr>
      <w:rFonts w:cs="Times New Roman"/>
      <w:sz w:val="20"/>
      <w:szCs w:val="20"/>
      <w:lang w:eastAsia="ar-SA" w:bidi="ar-SA"/>
    </w:rPr>
  </w:style>
  <w:style w:type="paragraph" w:styleId="a7">
    <w:name w:val="List"/>
    <w:basedOn w:val="a5"/>
    <w:rsid w:val="007C0DCF"/>
    <w:rPr>
      <w:rFonts w:ascii="Arial" w:hAnsi="Arial" w:cs="Arial"/>
    </w:rPr>
  </w:style>
  <w:style w:type="paragraph" w:customStyle="1" w:styleId="22">
    <w:name w:val="Название2"/>
    <w:basedOn w:val="a"/>
    <w:rsid w:val="007C0DCF"/>
    <w:pPr>
      <w:suppressLineNumbers/>
      <w:spacing w:before="120" w:after="120"/>
    </w:pPr>
    <w:rPr>
      <w:rFonts w:ascii="Arial" w:hAnsi="Arial" w:cs="Arial"/>
      <w:i/>
      <w:iCs/>
    </w:rPr>
  </w:style>
  <w:style w:type="paragraph" w:customStyle="1" w:styleId="23">
    <w:name w:val="Указатель2"/>
    <w:basedOn w:val="a"/>
    <w:rsid w:val="007C0DCF"/>
    <w:pPr>
      <w:suppressLineNumbers/>
    </w:pPr>
    <w:rPr>
      <w:rFonts w:ascii="Arial" w:hAnsi="Arial" w:cs="Arial"/>
    </w:rPr>
  </w:style>
  <w:style w:type="paragraph" w:customStyle="1" w:styleId="12">
    <w:name w:val="Название1"/>
    <w:basedOn w:val="a"/>
    <w:rsid w:val="007C0DCF"/>
    <w:pPr>
      <w:suppressLineNumbers/>
      <w:spacing w:before="120" w:after="120"/>
    </w:pPr>
    <w:rPr>
      <w:rFonts w:ascii="Arial" w:hAnsi="Arial" w:cs="Arial"/>
      <w:i/>
      <w:iCs/>
    </w:rPr>
  </w:style>
  <w:style w:type="paragraph" w:customStyle="1" w:styleId="13">
    <w:name w:val="Указатель1"/>
    <w:basedOn w:val="a"/>
    <w:rsid w:val="007C0DCF"/>
    <w:pPr>
      <w:suppressLineNumbers/>
    </w:pPr>
    <w:rPr>
      <w:rFonts w:ascii="Arial" w:hAnsi="Arial" w:cs="Arial"/>
    </w:rPr>
  </w:style>
  <w:style w:type="paragraph" w:customStyle="1" w:styleId="a8">
    <w:name w:val="Заголовок"/>
    <w:basedOn w:val="a"/>
    <w:next w:val="a9"/>
    <w:link w:val="aa"/>
    <w:qFormat/>
    <w:rsid w:val="007C0DCF"/>
    <w:pPr>
      <w:jc w:val="center"/>
    </w:pPr>
    <w:rPr>
      <w:rFonts w:ascii="Cambria" w:hAnsi="Cambria" w:cs="Cambria"/>
      <w:b/>
      <w:bCs/>
      <w:kern w:val="28"/>
      <w:sz w:val="32"/>
      <w:szCs w:val="32"/>
    </w:rPr>
  </w:style>
  <w:style w:type="character" w:customStyle="1" w:styleId="aa">
    <w:name w:val="Заголовок Знак"/>
    <w:link w:val="a8"/>
    <w:locked/>
    <w:rsid w:val="00631282"/>
    <w:rPr>
      <w:rFonts w:ascii="Cambria" w:hAnsi="Cambria" w:cs="Cambria"/>
      <w:b/>
      <w:bCs/>
      <w:kern w:val="28"/>
      <w:sz w:val="32"/>
      <w:szCs w:val="32"/>
      <w:lang w:eastAsia="ar-SA" w:bidi="ar-SA"/>
    </w:rPr>
  </w:style>
  <w:style w:type="paragraph" w:styleId="a9">
    <w:name w:val="Subtitle"/>
    <w:basedOn w:val="a4"/>
    <w:next w:val="a5"/>
    <w:link w:val="ab"/>
    <w:qFormat/>
    <w:rsid w:val="007C0DCF"/>
    <w:pPr>
      <w:jc w:val="center"/>
    </w:pPr>
    <w:rPr>
      <w:rFonts w:ascii="Cambria" w:hAnsi="Cambria" w:cs="Cambria"/>
      <w:sz w:val="24"/>
      <w:szCs w:val="24"/>
    </w:rPr>
  </w:style>
  <w:style w:type="character" w:customStyle="1" w:styleId="ab">
    <w:name w:val="Подзаголовок Знак"/>
    <w:link w:val="a9"/>
    <w:locked/>
    <w:rsid w:val="00631282"/>
    <w:rPr>
      <w:rFonts w:ascii="Cambria" w:hAnsi="Cambria" w:cs="Cambria"/>
      <w:sz w:val="24"/>
      <w:szCs w:val="24"/>
      <w:lang w:eastAsia="ar-SA" w:bidi="ar-SA"/>
    </w:rPr>
  </w:style>
  <w:style w:type="paragraph" w:customStyle="1" w:styleId="210">
    <w:name w:val="Основной текст 21"/>
    <w:basedOn w:val="a"/>
    <w:rsid w:val="007C0DCF"/>
    <w:pPr>
      <w:jc w:val="both"/>
    </w:pPr>
    <w:rPr>
      <w:sz w:val="28"/>
      <w:szCs w:val="28"/>
    </w:rPr>
  </w:style>
  <w:style w:type="paragraph" w:styleId="ac">
    <w:name w:val="Body Text Indent"/>
    <w:basedOn w:val="a"/>
    <w:link w:val="14"/>
    <w:rsid w:val="007C0DCF"/>
    <w:pPr>
      <w:ind w:firstLine="540"/>
      <w:jc w:val="both"/>
    </w:pPr>
  </w:style>
  <w:style w:type="character" w:customStyle="1" w:styleId="14">
    <w:name w:val="Основной текст с отступом Знак1"/>
    <w:link w:val="ac"/>
    <w:locked/>
    <w:rsid w:val="00631282"/>
    <w:rPr>
      <w:rFonts w:cs="Times New Roman"/>
      <w:sz w:val="20"/>
      <w:szCs w:val="20"/>
      <w:lang w:eastAsia="ar-SA" w:bidi="ar-SA"/>
    </w:rPr>
  </w:style>
  <w:style w:type="paragraph" w:styleId="ad">
    <w:name w:val="footer"/>
    <w:basedOn w:val="a"/>
    <w:link w:val="ae"/>
    <w:rsid w:val="007C0DCF"/>
    <w:pPr>
      <w:tabs>
        <w:tab w:val="center" w:pos="4677"/>
        <w:tab w:val="right" w:pos="9355"/>
      </w:tabs>
    </w:pPr>
  </w:style>
  <w:style w:type="character" w:customStyle="1" w:styleId="ae">
    <w:name w:val="Нижний колонтитул Знак"/>
    <w:link w:val="ad"/>
    <w:semiHidden/>
    <w:locked/>
    <w:rsid w:val="00631282"/>
    <w:rPr>
      <w:rFonts w:cs="Times New Roman"/>
      <w:sz w:val="20"/>
      <w:szCs w:val="20"/>
      <w:lang w:eastAsia="ar-SA" w:bidi="ar-SA"/>
    </w:rPr>
  </w:style>
  <w:style w:type="paragraph" w:customStyle="1" w:styleId="211">
    <w:name w:val="Основной текст с отступом 21"/>
    <w:basedOn w:val="a"/>
    <w:rsid w:val="007C0DCF"/>
    <w:pPr>
      <w:spacing w:after="120" w:line="480" w:lineRule="auto"/>
      <w:ind w:left="283"/>
    </w:pPr>
  </w:style>
  <w:style w:type="paragraph" w:customStyle="1" w:styleId="31">
    <w:name w:val="Основной текст 31"/>
    <w:basedOn w:val="a"/>
    <w:rsid w:val="007C0DCF"/>
    <w:pPr>
      <w:spacing w:after="120"/>
    </w:pPr>
    <w:rPr>
      <w:sz w:val="16"/>
      <w:szCs w:val="16"/>
    </w:rPr>
  </w:style>
  <w:style w:type="paragraph" w:styleId="af">
    <w:name w:val="Balloon Text"/>
    <w:basedOn w:val="a"/>
    <w:link w:val="af0"/>
    <w:semiHidden/>
    <w:rsid w:val="007C0DCF"/>
    <w:rPr>
      <w:sz w:val="2"/>
      <w:szCs w:val="2"/>
    </w:rPr>
  </w:style>
  <w:style w:type="character" w:customStyle="1" w:styleId="af0">
    <w:name w:val="Текст выноски Знак"/>
    <w:link w:val="af"/>
    <w:semiHidden/>
    <w:locked/>
    <w:rsid w:val="00631282"/>
    <w:rPr>
      <w:rFonts w:cs="Times New Roman"/>
      <w:sz w:val="2"/>
      <w:szCs w:val="2"/>
      <w:lang w:eastAsia="ar-SA" w:bidi="ar-SA"/>
    </w:rPr>
  </w:style>
  <w:style w:type="paragraph" w:customStyle="1" w:styleId="af1">
    <w:name w:val="Содержимое врезки"/>
    <w:basedOn w:val="a5"/>
    <w:rsid w:val="007C0DCF"/>
  </w:style>
  <w:style w:type="character" w:customStyle="1" w:styleId="af2">
    <w:name w:val="Основной текст с отступом Знак"/>
    <w:rsid w:val="007C0DCF"/>
    <w:rPr>
      <w:sz w:val="24"/>
      <w:lang w:eastAsia="ar-SA" w:bidi="ar-SA"/>
    </w:rPr>
  </w:style>
  <w:style w:type="paragraph" w:styleId="24">
    <w:name w:val="Body Text 2"/>
    <w:basedOn w:val="a"/>
    <w:link w:val="25"/>
    <w:rsid w:val="007C0DCF"/>
    <w:pPr>
      <w:suppressAutoHyphens w:val="0"/>
      <w:spacing w:after="120" w:line="480" w:lineRule="auto"/>
    </w:pPr>
  </w:style>
  <w:style w:type="character" w:customStyle="1" w:styleId="25">
    <w:name w:val="Основной текст 2 Знак"/>
    <w:link w:val="24"/>
    <w:semiHidden/>
    <w:locked/>
    <w:rsid w:val="00631282"/>
    <w:rPr>
      <w:rFonts w:cs="Times New Roman"/>
      <w:sz w:val="20"/>
      <w:szCs w:val="20"/>
      <w:lang w:eastAsia="ar-SA" w:bidi="ar-SA"/>
    </w:rPr>
  </w:style>
  <w:style w:type="paragraph" w:styleId="HTML">
    <w:name w:val="HTML Address"/>
    <w:basedOn w:val="a"/>
    <w:link w:val="HTML0"/>
    <w:rsid w:val="007C0DCF"/>
    <w:rPr>
      <w:i/>
      <w:iCs/>
    </w:rPr>
  </w:style>
  <w:style w:type="character" w:customStyle="1" w:styleId="HTML0">
    <w:name w:val="Адрес HTML Знак"/>
    <w:link w:val="HTML"/>
    <w:semiHidden/>
    <w:locked/>
    <w:rsid w:val="00631282"/>
    <w:rPr>
      <w:rFonts w:cs="Times New Roman"/>
      <w:i/>
      <w:iCs/>
      <w:sz w:val="20"/>
      <w:szCs w:val="20"/>
      <w:lang w:eastAsia="ar-SA" w:bidi="ar-SA"/>
    </w:rPr>
  </w:style>
  <w:style w:type="paragraph" w:styleId="af3">
    <w:name w:val="envelope address"/>
    <w:basedOn w:val="a"/>
    <w:rsid w:val="007C0DCF"/>
    <w:pPr>
      <w:framePr w:w="7920" w:h="1980" w:hRule="exact" w:hSpace="180" w:wrap="auto" w:hAnchor="page" w:xAlign="center" w:yAlign="bottom"/>
      <w:ind w:left="2880"/>
    </w:pPr>
    <w:rPr>
      <w:rFonts w:ascii="Arial" w:hAnsi="Arial" w:cs="Arial"/>
      <w:sz w:val="24"/>
      <w:szCs w:val="24"/>
    </w:rPr>
  </w:style>
  <w:style w:type="paragraph" w:styleId="af4">
    <w:name w:val="header"/>
    <w:basedOn w:val="a"/>
    <w:link w:val="af5"/>
    <w:rsid w:val="007C0DCF"/>
    <w:pPr>
      <w:tabs>
        <w:tab w:val="center" w:pos="4677"/>
        <w:tab w:val="right" w:pos="9355"/>
      </w:tabs>
    </w:pPr>
  </w:style>
  <w:style w:type="character" w:customStyle="1" w:styleId="af5">
    <w:name w:val="Верхний колонтитул Знак"/>
    <w:link w:val="af4"/>
    <w:semiHidden/>
    <w:locked/>
    <w:rsid w:val="00631282"/>
    <w:rPr>
      <w:rFonts w:cs="Times New Roman"/>
      <w:sz w:val="20"/>
      <w:szCs w:val="20"/>
      <w:lang w:eastAsia="ar-SA" w:bidi="ar-SA"/>
    </w:rPr>
  </w:style>
  <w:style w:type="paragraph" w:styleId="af6">
    <w:name w:val="Date"/>
    <w:basedOn w:val="a"/>
    <w:next w:val="a"/>
    <w:link w:val="af7"/>
    <w:rsid w:val="007C0DCF"/>
  </w:style>
  <w:style w:type="character" w:customStyle="1" w:styleId="af7">
    <w:name w:val="Дата Знак"/>
    <w:link w:val="af6"/>
    <w:semiHidden/>
    <w:locked/>
    <w:rsid w:val="00631282"/>
    <w:rPr>
      <w:rFonts w:cs="Times New Roman"/>
      <w:sz w:val="20"/>
      <w:szCs w:val="20"/>
      <w:lang w:eastAsia="ar-SA" w:bidi="ar-SA"/>
    </w:rPr>
  </w:style>
  <w:style w:type="paragraph" w:styleId="af8">
    <w:name w:val="Note Heading"/>
    <w:basedOn w:val="a"/>
    <w:next w:val="a"/>
    <w:link w:val="af9"/>
    <w:rsid w:val="007C0DCF"/>
  </w:style>
  <w:style w:type="character" w:customStyle="1" w:styleId="af9">
    <w:name w:val="Заголовок записки Знак"/>
    <w:link w:val="af8"/>
    <w:semiHidden/>
    <w:locked/>
    <w:rsid w:val="00631282"/>
    <w:rPr>
      <w:rFonts w:cs="Times New Roman"/>
      <w:sz w:val="20"/>
      <w:szCs w:val="20"/>
      <w:lang w:eastAsia="ar-SA" w:bidi="ar-SA"/>
    </w:rPr>
  </w:style>
  <w:style w:type="paragraph" w:styleId="afa">
    <w:name w:val="toa heading"/>
    <w:basedOn w:val="a"/>
    <w:next w:val="a"/>
    <w:semiHidden/>
    <w:rsid w:val="007C0DCF"/>
    <w:pPr>
      <w:spacing w:before="120"/>
    </w:pPr>
    <w:rPr>
      <w:rFonts w:ascii="Arial" w:hAnsi="Arial" w:cs="Arial"/>
      <w:b/>
      <w:bCs/>
      <w:sz w:val="24"/>
      <w:szCs w:val="24"/>
    </w:rPr>
  </w:style>
  <w:style w:type="paragraph" w:styleId="afb">
    <w:name w:val="Body Text First Indent"/>
    <w:basedOn w:val="a5"/>
    <w:link w:val="afc"/>
    <w:rsid w:val="007C0DCF"/>
    <w:pPr>
      <w:spacing w:after="120"/>
      <w:ind w:firstLine="210"/>
      <w:jc w:val="left"/>
    </w:pPr>
  </w:style>
  <w:style w:type="character" w:customStyle="1" w:styleId="afc">
    <w:name w:val="Красная строка Знак"/>
    <w:basedOn w:val="a6"/>
    <w:link w:val="afb"/>
    <w:semiHidden/>
    <w:locked/>
    <w:rsid w:val="00631282"/>
    <w:rPr>
      <w:rFonts w:cs="Times New Roman"/>
      <w:sz w:val="20"/>
      <w:szCs w:val="20"/>
      <w:lang w:eastAsia="ar-SA" w:bidi="ar-SA"/>
    </w:rPr>
  </w:style>
  <w:style w:type="paragraph" w:styleId="26">
    <w:name w:val="Body Text First Indent 2"/>
    <w:basedOn w:val="ac"/>
    <w:link w:val="27"/>
    <w:rsid w:val="007C0DCF"/>
    <w:pPr>
      <w:spacing w:after="120"/>
      <w:ind w:left="283" w:firstLine="210"/>
      <w:jc w:val="left"/>
    </w:pPr>
  </w:style>
  <w:style w:type="character" w:customStyle="1" w:styleId="27">
    <w:name w:val="Красная строка 2 Знак"/>
    <w:basedOn w:val="14"/>
    <w:link w:val="26"/>
    <w:semiHidden/>
    <w:locked/>
    <w:rsid w:val="00631282"/>
    <w:rPr>
      <w:rFonts w:cs="Times New Roman"/>
      <w:sz w:val="20"/>
      <w:szCs w:val="20"/>
      <w:lang w:eastAsia="ar-SA" w:bidi="ar-SA"/>
    </w:rPr>
  </w:style>
  <w:style w:type="paragraph" w:styleId="afd">
    <w:name w:val="List Bullet"/>
    <w:basedOn w:val="a"/>
    <w:autoRedefine/>
    <w:rsid w:val="007C0DCF"/>
    <w:pPr>
      <w:tabs>
        <w:tab w:val="num" w:pos="360"/>
      </w:tabs>
      <w:ind w:left="360" w:hanging="360"/>
    </w:pPr>
  </w:style>
  <w:style w:type="paragraph" w:styleId="28">
    <w:name w:val="List Bullet 2"/>
    <w:basedOn w:val="a"/>
    <w:autoRedefine/>
    <w:rsid w:val="007C0DCF"/>
    <w:pPr>
      <w:tabs>
        <w:tab w:val="num" w:pos="643"/>
      </w:tabs>
      <w:ind w:left="643" w:hanging="360"/>
    </w:pPr>
  </w:style>
  <w:style w:type="paragraph" w:styleId="32">
    <w:name w:val="List Bullet 3"/>
    <w:basedOn w:val="a"/>
    <w:autoRedefine/>
    <w:rsid w:val="007C0DCF"/>
    <w:pPr>
      <w:tabs>
        <w:tab w:val="num" w:pos="926"/>
      </w:tabs>
      <w:ind w:left="926" w:hanging="360"/>
    </w:pPr>
  </w:style>
  <w:style w:type="paragraph" w:styleId="41">
    <w:name w:val="List Bullet 4"/>
    <w:basedOn w:val="a"/>
    <w:autoRedefine/>
    <w:rsid w:val="007C0DCF"/>
    <w:pPr>
      <w:tabs>
        <w:tab w:val="num" w:pos="1209"/>
      </w:tabs>
      <w:ind w:left="1209" w:hanging="360"/>
    </w:pPr>
  </w:style>
  <w:style w:type="paragraph" w:styleId="51">
    <w:name w:val="List Bullet 5"/>
    <w:basedOn w:val="a"/>
    <w:autoRedefine/>
    <w:rsid w:val="007C0DCF"/>
    <w:pPr>
      <w:tabs>
        <w:tab w:val="num" w:pos="1492"/>
      </w:tabs>
      <w:ind w:left="1492" w:hanging="360"/>
    </w:pPr>
  </w:style>
  <w:style w:type="paragraph" w:styleId="afe">
    <w:name w:val="caption"/>
    <w:basedOn w:val="a"/>
    <w:next w:val="a"/>
    <w:qFormat/>
    <w:rsid w:val="007C0DCF"/>
    <w:pPr>
      <w:spacing w:before="120" w:after="120"/>
    </w:pPr>
    <w:rPr>
      <w:b/>
      <w:bCs/>
    </w:rPr>
  </w:style>
  <w:style w:type="paragraph" w:styleId="aff">
    <w:name w:val="List Number"/>
    <w:basedOn w:val="a"/>
    <w:rsid w:val="007C0DCF"/>
    <w:pPr>
      <w:tabs>
        <w:tab w:val="num" w:pos="360"/>
      </w:tabs>
      <w:ind w:left="360" w:hanging="360"/>
    </w:pPr>
  </w:style>
  <w:style w:type="paragraph" w:styleId="29">
    <w:name w:val="List Number 2"/>
    <w:basedOn w:val="a"/>
    <w:rsid w:val="007C0DCF"/>
    <w:pPr>
      <w:tabs>
        <w:tab w:val="num" w:pos="643"/>
      </w:tabs>
      <w:ind w:left="643" w:hanging="360"/>
    </w:pPr>
  </w:style>
  <w:style w:type="paragraph" w:styleId="33">
    <w:name w:val="List Number 3"/>
    <w:basedOn w:val="a"/>
    <w:rsid w:val="007C0DCF"/>
    <w:pPr>
      <w:tabs>
        <w:tab w:val="num" w:pos="926"/>
      </w:tabs>
      <w:ind w:left="926" w:hanging="360"/>
    </w:pPr>
  </w:style>
  <w:style w:type="paragraph" w:styleId="42">
    <w:name w:val="List Number 4"/>
    <w:basedOn w:val="a"/>
    <w:rsid w:val="007C0DCF"/>
    <w:pPr>
      <w:tabs>
        <w:tab w:val="num" w:pos="1209"/>
      </w:tabs>
      <w:ind w:left="1209" w:hanging="360"/>
    </w:pPr>
  </w:style>
  <w:style w:type="paragraph" w:styleId="52">
    <w:name w:val="List Number 5"/>
    <w:basedOn w:val="a"/>
    <w:rsid w:val="007C0DCF"/>
    <w:pPr>
      <w:tabs>
        <w:tab w:val="num" w:pos="1492"/>
      </w:tabs>
      <w:ind w:left="1492" w:hanging="360"/>
    </w:pPr>
  </w:style>
  <w:style w:type="paragraph" w:styleId="2a">
    <w:name w:val="envelope return"/>
    <w:basedOn w:val="a"/>
    <w:rsid w:val="007C0DCF"/>
    <w:rPr>
      <w:rFonts w:ascii="Arial" w:hAnsi="Arial" w:cs="Arial"/>
    </w:rPr>
  </w:style>
  <w:style w:type="paragraph" w:styleId="aff0">
    <w:name w:val="Normal (Web)"/>
    <w:basedOn w:val="a"/>
    <w:rsid w:val="007C0DCF"/>
    <w:rPr>
      <w:sz w:val="24"/>
      <w:szCs w:val="24"/>
    </w:rPr>
  </w:style>
  <w:style w:type="paragraph" w:styleId="aff1">
    <w:name w:val="Normal Indent"/>
    <w:basedOn w:val="a"/>
    <w:rsid w:val="007C0DCF"/>
    <w:pPr>
      <w:ind w:left="708"/>
    </w:pPr>
  </w:style>
  <w:style w:type="paragraph" w:styleId="15">
    <w:name w:val="toc 1"/>
    <w:basedOn w:val="a"/>
    <w:next w:val="a"/>
    <w:autoRedefine/>
    <w:semiHidden/>
    <w:rsid w:val="007C0DCF"/>
  </w:style>
  <w:style w:type="paragraph" w:styleId="2b">
    <w:name w:val="toc 2"/>
    <w:basedOn w:val="a"/>
    <w:next w:val="a"/>
    <w:autoRedefine/>
    <w:semiHidden/>
    <w:rsid w:val="007C0DCF"/>
    <w:pPr>
      <w:ind w:left="200"/>
    </w:pPr>
  </w:style>
  <w:style w:type="paragraph" w:styleId="34">
    <w:name w:val="toc 3"/>
    <w:basedOn w:val="a"/>
    <w:next w:val="a"/>
    <w:autoRedefine/>
    <w:semiHidden/>
    <w:rsid w:val="007C0DCF"/>
    <w:pPr>
      <w:ind w:left="400"/>
    </w:pPr>
  </w:style>
  <w:style w:type="paragraph" w:styleId="43">
    <w:name w:val="toc 4"/>
    <w:basedOn w:val="a"/>
    <w:next w:val="a"/>
    <w:autoRedefine/>
    <w:semiHidden/>
    <w:rsid w:val="007C0DCF"/>
    <w:pPr>
      <w:ind w:left="600"/>
    </w:pPr>
  </w:style>
  <w:style w:type="paragraph" w:styleId="53">
    <w:name w:val="toc 5"/>
    <w:basedOn w:val="a"/>
    <w:next w:val="a"/>
    <w:autoRedefine/>
    <w:semiHidden/>
    <w:rsid w:val="007C0DCF"/>
    <w:pPr>
      <w:ind w:left="800"/>
    </w:pPr>
  </w:style>
  <w:style w:type="paragraph" w:styleId="61">
    <w:name w:val="toc 6"/>
    <w:basedOn w:val="a"/>
    <w:next w:val="a"/>
    <w:autoRedefine/>
    <w:semiHidden/>
    <w:rsid w:val="007C0DCF"/>
    <w:pPr>
      <w:ind w:left="1000"/>
    </w:pPr>
  </w:style>
  <w:style w:type="paragraph" w:styleId="71">
    <w:name w:val="toc 7"/>
    <w:basedOn w:val="a"/>
    <w:next w:val="a"/>
    <w:autoRedefine/>
    <w:semiHidden/>
    <w:rsid w:val="007C0DCF"/>
    <w:pPr>
      <w:ind w:left="1200"/>
    </w:pPr>
  </w:style>
  <w:style w:type="paragraph" w:styleId="81">
    <w:name w:val="toc 8"/>
    <w:basedOn w:val="a"/>
    <w:next w:val="a"/>
    <w:autoRedefine/>
    <w:semiHidden/>
    <w:rsid w:val="007C0DCF"/>
    <w:pPr>
      <w:ind w:left="1400"/>
    </w:pPr>
  </w:style>
  <w:style w:type="paragraph" w:styleId="91">
    <w:name w:val="toc 9"/>
    <w:basedOn w:val="a"/>
    <w:next w:val="a"/>
    <w:autoRedefine/>
    <w:semiHidden/>
    <w:rsid w:val="007C0DCF"/>
    <w:pPr>
      <w:ind w:left="1600"/>
    </w:pPr>
  </w:style>
  <w:style w:type="paragraph" w:styleId="35">
    <w:name w:val="Body Text 3"/>
    <w:basedOn w:val="a"/>
    <w:link w:val="36"/>
    <w:rsid w:val="007C0DCF"/>
    <w:pPr>
      <w:spacing w:after="120"/>
    </w:pPr>
    <w:rPr>
      <w:sz w:val="16"/>
      <w:szCs w:val="16"/>
    </w:rPr>
  </w:style>
  <w:style w:type="character" w:customStyle="1" w:styleId="36">
    <w:name w:val="Основной текст 3 Знак"/>
    <w:link w:val="35"/>
    <w:semiHidden/>
    <w:locked/>
    <w:rsid w:val="00631282"/>
    <w:rPr>
      <w:rFonts w:cs="Times New Roman"/>
      <w:sz w:val="16"/>
      <w:szCs w:val="16"/>
      <w:lang w:eastAsia="ar-SA" w:bidi="ar-SA"/>
    </w:rPr>
  </w:style>
  <w:style w:type="paragraph" w:styleId="2c">
    <w:name w:val="Body Text Indent 2"/>
    <w:basedOn w:val="a"/>
    <w:link w:val="2d"/>
    <w:rsid w:val="007C0DCF"/>
    <w:pPr>
      <w:spacing w:after="120" w:line="480" w:lineRule="auto"/>
      <w:ind w:left="283"/>
    </w:pPr>
  </w:style>
  <w:style w:type="character" w:customStyle="1" w:styleId="2d">
    <w:name w:val="Основной текст с отступом 2 Знак"/>
    <w:link w:val="2c"/>
    <w:semiHidden/>
    <w:locked/>
    <w:rsid w:val="00631282"/>
    <w:rPr>
      <w:rFonts w:cs="Times New Roman"/>
      <w:sz w:val="20"/>
      <w:szCs w:val="20"/>
      <w:lang w:eastAsia="ar-SA" w:bidi="ar-SA"/>
    </w:rPr>
  </w:style>
  <w:style w:type="paragraph" w:styleId="37">
    <w:name w:val="Body Text Indent 3"/>
    <w:basedOn w:val="a"/>
    <w:link w:val="38"/>
    <w:rsid w:val="007C0DCF"/>
    <w:pPr>
      <w:spacing w:after="120"/>
      <w:ind w:left="283"/>
    </w:pPr>
    <w:rPr>
      <w:sz w:val="16"/>
      <w:szCs w:val="16"/>
    </w:rPr>
  </w:style>
  <w:style w:type="character" w:customStyle="1" w:styleId="38">
    <w:name w:val="Основной текст с отступом 3 Знак"/>
    <w:link w:val="37"/>
    <w:semiHidden/>
    <w:locked/>
    <w:rsid w:val="00631282"/>
    <w:rPr>
      <w:rFonts w:cs="Times New Roman"/>
      <w:sz w:val="16"/>
      <w:szCs w:val="16"/>
      <w:lang w:eastAsia="ar-SA" w:bidi="ar-SA"/>
    </w:rPr>
  </w:style>
  <w:style w:type="paragraph" w:styleId="aff2">
    <w:name w:val="table of figures"/>
    <w:basedOn w:val="a"/>
    <w:next w:val="a"/>
    <w:semiHidden/>
    <w:rsid w:val="007C0DCF"/>
    <w:pPr>
      <w:ind w:left="400" w:hanging="400"/>
    </w:pPr>
  </w:style>
  <w:style w:type="paragraph" w:styleId="aff3">
    <w:name w:val="Signature"/>
    <w:basedOn w:val="a"/>
    <w:link w:val="aff4"/>
    <w:rsid w:val="007C0DCF"/>
    <w:pPr>
      <w:ind w:left="4252"/>
    </w:pPr>
  </w:style>
  <w:style w:type="character" w:customStyle="1" w:styleId="aff4">
    <w:name w:val="Подпись Знак"/>
    <w:link w:val="aff3"/>
    <w:semiHidden/>
    <w:locked/>
    <w:rsid w:val="00631282"/>
    <w:rPr>
      <w:rFonts w:cs="Times New Roman"/>
      <w:sz w:val="20"/>
      <w:szCs w:val="20"/>
      <w:lang w:eastAsia="ar-SA" w:bidi="ar-SA"/>
    </w:rPr>
  </w:style>
  <w:style w:type="paragraph" w:styleId="aff5">
    <w:name w:val="Salutation"/>
    <w:basedOn w:val="a"/>
    <w:next w:val="a"/>
    <w:link w:val="aff6"/>
    <w:rsid w:val="007C0DCF"/>
  </w:style>
  <w:style w:type="character" w:customStyle="1" w:styleId="aff6">
    <w:name w:val="Приветствие Знак"/>
    <w:link w:val="aff5"/>
    <w:semiHidden/>
    <w:locked/>
    <w:rsid w:val="00631282"/>
    <w:rPr>
      <w:rFonts w:cs="Times New Roman"/>
      <w:sz w:val="20"/>
      <w:szCs w:val="20"/>
      <w:lang w:eastAsia="ar-SA" w:bidi="ar-SA"/>
    </w:rPr>
  </w:style>
  <w:style w:type="paragraph" w:styleId="aff7">
    <w:name w:val="List Continue"/>
    <w:basedOn w:val="a"/>
    <w:rsid w:val="007C0DCF"/>
    <w:pPr>
      <w:spacing w:after="120"/>
      <w:ind w:left="283"/>
    </w:pPr>
  </w:style>
  <w:style w:type="paragraph" w:styleId="2e">
    <w:name w:val="List Continue 2"/>
    <w:basedOn w:val="a"/>
    <w:rsid w:val="007C0DCF"/>
    <w:pPr>
      <w:spacing w:after="120"/>
      <w:ind w:left="566"/>
    </w:pPr>
  </w:style>
  <w:style w:type="paragraph" w:styleId="39">
    <w:name w:val="List Continue 3"/>
    <w:basedOn w:val="a"/>
    <w:rsid w:val="007C0DCF"/>
    <w:pPr>
      <w:spacing w:after="120"/>
      <w:ind w:left="849"/>
    </w:pPr>
  </w:style>
  <w:style w:type="paragraph" w:styleId="44">
    <w:name w:val="List Continue 4"/>
    <w:basedOn w:val="a"/>
    <w:rsid w:val="007C0DCF"/>
    <w:pPr>
      <w:spacing w:after="120"/>
      <w:ind w:left="1132"/>
    </w:pPr>
  </w:style>
  <w:style w:type="paragraph" w:styleId="54">
    <w:name w:val="List Continue 5"/>
    <w:basedOn w:val="a"/>
    <w:rsid w:val="007C0DCF"/>
    <w:pPr>
      <w:spacing w:after="120"/>
      <w:ind w:left="1415"/>
    </w:pPr>
  </w:style>
  <w:style w:type="paragraph" w:styleId="aff8">
    <w:name w:val="Closing"/>
    <w:basedOn w:val="a"/>
    <w:link w:val="aff9"/>
    <w:rsid w:val="007C0DCF"/>
    <w:pPr>
      <w:ind w:left="4252"/>
    </w:pPr>
  </w:style>
  <w:style w:type="character" w:customStyle="1" w:styleId="aff9">
    <w:name w:val="Прощание Знак"/>
    <w:link w:val="aff8"/>
    <w:semiHidden/>
    <w:locked/>
    <w:rsid w:val="00631282"/>
    <w:rPr>
      <w:rFonts w:cs="Times New Roman"/>
      <w:sz w:val="20"/>
      <w:szCs w:val="20"/>
      <w:lang w:eastAsia="ar-SA" w:bidi="ar-SA"/>
    </w:rPr>
  </w:style>
  <w:style w:type="paragraph" w:styleId="2f">
    <w:name w:val="List 2"/>
    <w:basedOn w:val="a"/>
    <w:rsid w:val="007C0DCF"/>
    <w:pPr>
      <w:ind w:left="566" w:hanging="283"/>
    </w:pPr>
  </w:style>
  <w:style w:type="paragraph" w:styleId="3a">
    <w:name w:val="List 3"/>
    <w:basedOn w:val="a"/>
    <w:rsid w:val="007C0DCF"/>
    <w:pPr>
      <w:ind w:left="849" w:hanging="283"/>
    </w:pPr>
  </w:style>
  <w:style w:type="paragraph" w:styleId="45">
    <w:name w:val="List 4"/>
    <w:basedOn w:val="a"/>
    <w:rsid w:val="007C0DCF"/>
    <w:pPr>
      <w:ind w:left="1132" w:hanging="283"/>
    </w:pPr>
  </w:style>
  <w:style w:type="paragraph" w:styleId="55">
    <w:name w:val="List 5"/>
    <w:basedOn w:val="a"/>
    <w:rsid w:val="007C0DCF"/>
    <w:pPr>
      <w:ind w:left="1415" w:hanging="283"/>
    </w:pPr>
  </w:style>
  <w:style w:type="paragraph" w:styleId="HTML1">
    <w:name w:val="HTML Preformatted"/>
    <w:basedOn w:val="a"/>
    <w:link w:val="HTML2"/>
    <w:rsid w:val="007C0DCF"/>
    <w:rPr>
      <w:rFonts w:ascii="Courier New" w:hAnsi="Courier New" w:cs="Courier New"/>
    </w:rPr>
  </w:style>
  <w:style w:type="character" w:customStyle="1" w:styleId="HTML2">
    <w:name w:val="Стандартный HTML Знак"/>
    <w:link w:val="HTML1"/>
    <w:semiHidden/>
    <w:locked/>
    <w:rsid w:val="00631282"/>
    <w:rPr>
      <w:rFonts w:ascii="Courier New" w:hAnsi="Courier New" w:cs="Courier New"/>
      <w:sz w:val="20"/>
      <w:szCs w:val="20"/>
      <w:lang w:eastAsia="ar-SA" w:bidi="ar-SA"/>
    </w:rPr>
  </w:style>
  <w:style w:type="paragraph" w:styleId="affa">
    <w:name w:val="Document Map"/>
    <w:basedOn w:val="a"/>
    <w:link w:val="affb"/>
    <w:semiHidden/>
    <w:rsid w:val="007C0DCF"/>
    <w:pPr>
      <w:shd w:val="clear" w:color="auto" w:fill="000080"/>
    </w:pPr>
    <w:rPr>
      <w:sz w:val="2"/>
      <w:szCs w:val="2"/>
    </w:rPr>
  </w:style>
  <w:style w:type="character" w:customStyle="1" w:styleId="affb">
    <w:name w:val="Схема документа Знак"/>
    <w:link w:val="affa"/>
    <w:semiHidden/>
    <w:locked/>
    <w:rsid w:val="00631282"/>
    <w:rPr>
      <w:rFonts w:cs="Times New Roman"/>
      <w:sz w:val="2"/>
      <w:szCs w:val="2"/>
      <w:lang w:eastAsia="ar-SA" w:bidi="ar-SA"/>
    </w:rPr>
  </w:style>
  <w:style w:type="paragraph" w:styleId="affc">
    <w:name w:val="table of authorities"/>
    <w:basedOn w:val="a"/>
    <w:next w:val="a"/>
    <w:semiHidden/>
    <w:rsid w:val="007C0DCF"/>
    <w:pPr>
      <w:ind w:left="200" w:hanging="200"/>
    </w:pPr>
  </w:style>
  <w:style w:type="paragraph" w:styleId="affd">
    <w:name w:val="Plain Text"/>
    <w:basedOn w:val="a"/>
    <w:link w:val="affe"/>
    <w:rsid w:val="007C0DCF"/>
    <w:rPr>
      <w:rFonts w:ascii="Courier New" w:hAnsi="Courier New" w:cs="Courier New"/>
    </w:rPr>
  </w:style>
  <w:style w:type="character" w:customStyle="1" w:styleId="affe">
    <w:name w:val="Текст Знак"/>
    <w:link w:val="affd"/>
    <w:semiHidden/>
    <w:locked/>
    <w:rsid w:val="00631282"/>
    <w:rPr>
      <w:rFonts w:ascii="Courier New" w:hAnsi="Courier New" w:cs="Courier New"/>
      <w:sz w:val="20"/>
      <w:szCs w:val="20"/>
      <w:lang w:eastAsia="ar-SA" w:bidi="ar-SA"/>
    </w:rPr>
  </w:style>
  <w:style w:type="paragraph" w:styleId="afff">
    <w:name w:val="endnote text"/>
    <w:basedOn w:val="a"/>
    <w:link w:val="afff0"/>
    <w:semiHidden/>
    <w:rsid w:val="007C0DCF"/>
  </w:style>
  <w:style w:type="character" w:customStyle="1" w:styleId="afff0">
    <w:name w:val="Текст концевой сноски Знак"/>
    <w:link w:val="afff"/>
    <w:semiHidden/>
    <w:locked/>
    <w:rsid w:val="00631282"/>
    <w:rPr>
      <w:rFonts w:cs="Times New Roman"/>
      <w:sz w:val="20"/>
      <w:szCs w:val="20"/>
      <w:lang w:eastAsia="ar-SA" w:bidi="ar-SA"/>
    </w:rPr>
  </w:style>
  <w:style w:type="paragraph" w:styleId="afff1">
    <w:name w:val="macro"/>
    <w:link w:val="afff2"/>
    <w:semiHidden/>
    <w:rsid w:val="007C0DCF"/>
    <w:pPr>
      <w:tabs>
        <w:tab w:val="left" w:pos="480"/>
        <w:tab w:val="left" w:pos="960"/>
        <w:tab w:val="left" w:pos="1440"/>
        <w:tab w:val="left" w:pos="1920"/>
        <w:tab w:val="left" w:pos="2400"/>
        <w:tab w:val="left" w:pos="2880"/>
        <w:tab w:val="left" w:pos="3360"/>
        <w:tab w:val="left" w:pos="3840"/>
        <w:tab w:val="left" w:pos="4320"/>
      </w:tabs>
      <w:suppressAutoHyphens/>
    </w:pPr>
    <w:rPr>
      <w:rFonts w:ascii="Courier New" w:hAnsi="Courier New" w:cs="Courier New"/>
      <w:lang w:eastAsia="ar-SA"/>
    </w:rPr>
  </w:style>
  <w:style w:type="character" w:customStyle="1" w:styleId="afff2">
    <w:name w:val="Текст макроса Знак"/>
    <w:link w:val="afff1"/>
    <w:semiHidden/>
    <w:locked/>
    <w:rsid w:val="00631282"/>
    <w:rPr>
      <w:rFonts w:ascii="Courier New" w:hAnsi="Courier New" w:cs="Courier New"/>
      <w:lang w:val="ru-RU" w:eastAsia="ar-SA" w:bidi="ar-SA"/>
    </w:rPr>
  </w:style>
  <w:style w:type="paragraph" w:styleId="afff3">
    <w:name w:val="annotation text"/>
    <w:basedOn w:val="a"/>
    <w:link w:val="afff4"/>
    <w:semiHidden/>
    <w:rsid w:val="007C0DCF"/>
  </w:style>
  <w:style w:type="character" w:customStyle="1" w:styleId="afff4">
    <w:name w:val="Текст примечания Знак"/>
    <w:link w:val="afff3"/>
    <w:semiHidden/>
    <w:locked/>
    <w:rsid w:val="00631282"/>
    <w:rPr>
      <w:rFonts w:cs="Times New Roman"/>
      <w:sz w:val="20"/>
      <w:szCs w:val="20"/>
      <w:lang w:eastAsia="ar-SA" w:bidi="ar-SA"/>
    </w:rPr>
  </w:style>
  <w:style w:type="paragraph" w:styleId="afff5">
    <w:name w:val="footnote text"/>
    <w:basedOn w:val="a"/>
    <w:link w:val="afff6"/>
    <w:semiHidden/>
    <w:rsid w:val="007C0DCF"/>
  </w:style>
  <w:style w:type="character" w:customStyle="1" w:styleId="afff6">
    <w:name w:val="Текст сноски Знак"/>
    <w:link w:val="afff5"/>
    <w:semiHidden/>
    <w:locked/>
    <w:rsid w:val="00631282"/>
    <w:rPr>
      <w:rFonts w:cs="Times New Roman"/>
      <w:sz w:val="20"/>
      <w:szCs w:val="20"/>
      <w:lang w:eastAsia="ar-SA" w:bidi="ar-SA"/>
    </w:rPr>
  </w:style>
  <w:style w:type="paragraph" w:styleId="16">
    <w:name w:val="index 1"/>
    <w:basedOn w:val="a"/>
    <w:next w:val="a"/>
    <w:autoRedefine/>
    <w:semiHidden/>
    <w:rsid w:val="007C0DCF"/>
    <w:pPr>
      <w:ind w:left="200" w:hanging="200"/>
    </w:pPr>
  </w:style>
  <w:style w:type="paragraph" w:styleId="afff7">
    <w:name w:val="index heading"/>
    <w:basedOn w:val="a"/>
    <w:next w:val="16"/>
    <w:semiHidden/>
    <w:rsid w:val="007C0DCF"/>
    <w:rPr>
      <w:rFonts w:ascii="Arial" w:hAnsi="Arial" w:cs="Arial"/>
      <w:b/>
      <w:bCs/>
    </w:rPr>
  </w:style>
  <w:style w:type="paragraph" w:styleId="2f0">
    <w:name w:val="index 2"/>
    <w:basedOn w:val="a"/>
    <w:next w:val="a"/>
    <w:autoRedefine/>
    <w:semiHidden/>
    <w:rsid w:val="007C0DCF"/>
    <w:pPr>
      <w:ind w:left="400" w:hanging="200"/>
    </w:pPr>
  </w:style>
  <w:style w:type="paragraph" w:styleId="3b">
    <w:name w:val="index 3"/>
    <w:basedOn w:val="a"/>
    <w:next w:val="a"/>
    <w:autoRedefine/>
    <w:semiHidden/>
    <w:rsid w:val="007C0DCF"/>
    <w:pPr>
      <w:ind w:left="600" w:hanging="200"/>
    </w:pPr>
  </w:style>
  <w:style w:type="paragraph" w:styleId="46">
    <w:name w:val="index 4"/>
    <w:basedOn w:val="a"/>
    <w:next w:val="a"/>
    <w:autoRedefine/>
    <w:semiHidden/>
    <w:rsid w:val="007C0DCF"/>
    <w:pPr>
      <w:ind w:left="800" w:hanging="200"/>
    </w:pPr>
  </w:style>
  <w:style w:type="paragraph" w:styleId="56">
    <w:name w:val="index 5"/>
    <w:basedOn w:val="a"/>
    <w:next w:val="a"/>
    <w:autoRedefine/>
    <w:semiHidden/>
    <w:rsid w:val="007C0DCF"/>
    <w:pPr>
      <w:ind w:left="1000" w:hanging="200"/>
    </w:pPr>
  </w:style>
  <w:style w:type="paragraph" w:styleId="62">
    <w:name w:val="index 6"/>
    <w:basedOn w:val="a"/>
    <w:next w:val="a"/>
    <w:autoRedefine/>
    <w:semiHidden/>
    <w:rsid w:val="007C0DCF"/>
    <w:pPr>
      <w:ind w:left="1200" w:hanging="200"/>
    </w:pPr>
  </w:style>
  <w:style w:type="paragraph" w:styleId="72">
    <w:name w:val="index 7"/>
    <w:basedOn w:val="a"/>
    <w:next w:val="a"/>
    <w:autoRedefine/>
    <w:semiHidden/>
    <w:rsid w:val="007C0DCF"/>
    <w:pPr>
      <w:ind w:left="1400" w:hanging="200"/>
    </w:pPr>
  </w:style>
  <w:style w:type="paragraph" w:styleId="82">
    <w:name w:val="index 8"/>
    <w:basedOn w:val="a"/>
    <w:next w:val="a"/>
    <w:autoRedefine/>
    <w:semiHidden/>
    <w:rsid w:val="007C0DCF"/>
    <w:pPr>
      <w:ind w:left="1600" w:hanging="200"/>
    </w:pPr>
  </w:style>
  <w:style w:type="paragraph" w:styleId="92">
    <w:name w:val="index 9"/>
    <w:basedOn w:val="a"/>
    <w:next w:val="a"/>
    <w:autoRedefine/>
    <w:semiHidden/>
    <w:rsid w:val="007C0DCF"/>
    <w:pPr>
      <w:ind w:left="1800" w:hanging="200"/>
    </w:pPr>
  </w:style>
  <w:style w:type="paragraph" w:styleId="afff8">
    <w:name w:val="Block Text"/>
    <w:basedOn w:val="a"/>
    <w:rsid w:val="007C0DCF"/>
    <w:pPr>
      <w:spacing w:after="120"/>
      <w:ind w:left="1440" w:right="1440"/>
    </w:pPr>
  </w:style>
  <w:style w:type="paragraph" w:styleId="afff9">
    <w:name w:val="Message Header"/>
    <w:basedOn w:val="a"/>
    <w:link w:val="afffa"/>
    <w:rsid w:val="007C0DCF"/>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Cambria"/>
      <w:sz w:val="24"/>
      <w:szCs w:val="24"/>
    </w:rPr>
  </w:style>
  <w:style w:type="character" w:customStyle="1" w:styleId="afffa">
    <w:name w:val="Шапка Знак"/>
    <w:link w:val="afff9"/>
    <w:semiHidden/>
    <w:locked/>
    <w:rsid w:val="00631282"/>
    <w:rPr>
      <w:rFonts w:ascii="Cambria" w:hAnsi="Cambria" w:cs="Cambria"/>
      <w:sz w:val="24"/>
      <w:szCs w:val="24"/>
      <w:shd w:val="pct20" w:color="auto" w:fill="auto"/>
      <w:lang w:eastAsia="ar-SA" w:bidi="ar-SA"/>
    </w:rPr>
  </w:style>
  <w:style w:type="paragraph" w:styleId="afffb">
    <w:name w:val="E-mail Signature"/>
    <w:basedOn w:val="a"/>
    <w:link w:val="afffc"/>
    <w:rsid w:val="007C0DCF"/>
  </w:style>
  <w:style w:type="character" w:customStyle="1" w:styleId="afffc">
    <w:name w:val="Электронная подпись Знак"/>
    <w:link w:val="afffb"/>
    <w:semiHidden/>
    <w:locked/>
    <w:rsid w:val="00631282"/>
    <w:rPr>
      <w:rFonts w:cs="Times New Roman"/>
      <w:sz w:val="20"/>
      <w:szCs w:val="20"/>
      <w:lang w:eastAsia="ar-SA" w:bidi="ar-SA"/>
    </w:rPr>
  </w:style>
  <w:style w:type="table" w:styleId="afffd">
    <w:name w:val="Table Grid"/>
    <w:basedOn w:val="a1"/>
    <w:uiPriority w:val="59"/>
    <w:rsid w:val="00C67F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Абзац списка1"/>
    <w:basedOn w:val="a"/>
    <w:rsid w:val="002B5A28"/>
    <w:pPr>
      <w:suppressAutoHyphens w:val="0"/>
      <w:spacing w:after="200" w:line="276" w:lineRule="auto"/>
      <w:ind w:left="720"/>
    </w:pPr>
    <w:rPr>
      <w:rFonts w:ascii="Calibri" w:hAnsi="Calibri" w:cs="Calibri"/>
      <w:sz w:val="22"/>
      <w:szCs w:val="22"/>
      <w:lang w:eastAsia="en-US"/>
    </w:rPr>
  </w:style>
  <w:style w:type="paragraph" w:styleId="afffe">
    <w:name w:val="List Paragraph"/>
    <w:basedOn w:val="a"/>
    <w:uiPriority w:val="34"/>
    <w:qFormat/>
    <w:rsid w:val="003556BD"/>
    <w:pPr>
      <w:suppressAutoHyphens w:val="0"/>
      <w:spacing w:after="200" w:line="276" w:lineRule="auto"/>
      <w:ind w:left="720"/>
      <w:contextualSpacing/>
    </w:pPr>
    <w:rPr>
      <w:rFonts w:ascii="Calibri" w:eastAsia="Calibri" w:hAnsi="Calibri"/>
      <w:sz w:val="22"/>
      <w:szCs w:val="22"/>
      <w:lang w:eastAsia="en-US"/>
    </w:rPr>
  </w:style>
  <w:style w:type="character" w:styleId="affff">
    <w:name w:val="Strong"/>
    <w:uiPriority w:val="22"/>
    <w:qFormat/>
    <w:rsid w:val="00072343"/>
    <w:rPr>
      <w:b/>
      <w:bCs/>
    </w:rPr>
  </w:style>
  <w:style w:type="paragraph" w:customStyle="1" w:styleId="affff0">
    <w:name w:val="Нормальный (таблица)"/>
    <w:basedOn w:val="a"/>
    <w:next w:val="a"/>
    <w:rsid w:val="00FC5CEB"/>
    <w:pPr>
      <w:widowControl w:val="0"/>
      <w:suppressAutoHyphens w:val="0"/>
      <w:autoSpaceDE w:val="0"/>
      <w:autoSpaceDN w:val="0"/>
      <w:adjustRightInd w:val="0"/>
      <w:jc w:val="both"/>
    </w:pPr>
    <w:rPr>
      <w:rFonts w:ascii="Arial" w:hAnsi="Arial" w:cs="Arial"/>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3304</Words>
  <Characters>18836</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Договор №</vt:lpstr>
    </vt:vector>
  </TitlesOfParts>
  <Company>IPPK</Company>
  <LinksUpToDate>false</LinksUpToDate>
  <CharactersWithSpaces>22096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dc:title>
  <dc:subject/>
  <dc:creator>User-1</dc:creator>
  <cp:keywords/>
  <cp:lastModifiedBy>Admin</cp:lastModifiedBy>
  <cp:revision>3</cp:revision>
  <cp:lastPrinted>2018-05-30T07:02:00Z</cp:lastPrinted>
  <dcterms:created xsi:type="dcterms:W3CDTF">2018-06-25T06:12:00Z</dcterms:created>
  <dcterms:modified xsi:type="dcterms:W3CDTF">2018-06-25T07:07:00Z</dcterms:modified>
</cp:coreProperties>
</file>